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6B" w:rsidRDefault="000D716B" w:rsidP="00E34C2D">
      <w:pPr>
        <w:suppressAutoHyphens w:val="0"/>
        <w:autoSpaceDE w:val="0"/>
        <w:autoSpaceDN w:val="0"/>
        <w:adjustRightInd w:val="0"/>
        <w:ind w:firstLine="540"/>
        <w:jc w:val="both"/>
        <w:rPr>
          <w:rFonts w:ascii="Times New Roman" w:hAnsi="Times New Roman"/>
          <w:imprint w:val="0"/>
          <w:color w:val="auto"/>
          <w:lang w:eastAsia="ru-RU"/>
        </w:rPr>
      </w:pPr>
      <w:r>
        <w:rPr>
          <w:rFonts w:ascii="Times New Roman" w:hAnsi="Times New Roman"/>
          <w:imprint w:val="0"/>
          <w:color w:val="auto"/>
          <w:lang w:eastAsia="ru-RU"/>
        </w:rPr>
        <w:t>Порядок предоставления бесплатных земельных участков.</w:t>
      </w:r>
    </w:p>
    <w:p w:rsidR="00E34C2D" w:rsidRDefault="000D716B" w:rsidP="00E34C2D">
      <w:pPr>
        <w:suppressAutoHyphens w:val="0"/>
        <w:autoSpaceDE w:val="0"/>
        <w:autoSpaceDN w:val="0"/>
        <w:adjustRightInd w:val="0"/>
        <w:ind w:firstLine="540"/>
        <w:jc w:val="both"/>
        <w:rPr>
          <w:rFonts w:ascii="Times New Roman" w:hAnsi="Times New Roman"/>
          <w:imprint w:val="0"/>
          <w:color w:val="auto"/>
          <w:lang w:eastAsia="ru-RU"/>
        </w:rPr>
      </w:pPr>
      <w:r>
        <w:rPr>
          <w:rFonts w:ascii="Times New Roman" w:hAnsi="Times New Roman"/>
          <w:imprint w:val="0"/>
          <w:color w:val="auto"/>
          <w:lang w:eastAsia="ru-RU"/>
        </w:rPr>
        <w:t>В соответствии со статьей</w:t>
      </w:r>
      <w:r w:rsidR="00E34C2D">
        <w:rPr>
          <w:rFonts w:ascii="Times New Roman" w:hAnsi="Times New Roman"/>
          <w:imprint w:val="0"/>
          <w:color w:val="auto"/>
          <w:lang w:eastAsia="ru-RU"/>
        </w:rPr>
        <w:t xml:space="preserve"> 7 Закона №37-ГД</w:t>
      </w:r>
      <w:r>
        <w:rPr>
          <w:rFonts w:ascii="Times New Roman" w:hAnsi="Times New Roman"/>
          <w:imprint w:val="0"/>
          <w:color w:val="auto"/>
          <w:lang w:eastAsia="ru-RU"/>
        </w:rPr>
        <w:t>:</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1. Уполномоченный Правительством Самарской области орган исполнительной власти Самарской области собирает информацию о сформированных Земельных участках и публикует ее в газете "Волжская коммуна" или в информационно-телекоммуникационной сети Интернет на своем сайте.</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После указанного опубликования Уполномоченный орган назначает место, дату и время проведения процедуры выбора Земельных участков и определяет Заявителей для участия в указанной процедуре в соответствии с очередностью, определенной учетным номером в </w:t>
      </w:r>
      <w:hyperlink r:id="rId5" w:history="1">
        <w:r w:rsidRPr="00AF3256">
          <w:rPr>
            <w:rFonts w:ascii="Times New Roman" w:hAnsi="Times New Roman"/>
            <w:imprint w:val="0"/>
            <w:color w:val="0000FF"/>
            <w:lang w:eastAsia="ru-RU"/>
          </w:rPr>
          <w:t>Реестре</w:t>
        </w:r>
      </w:hyperlink>
      <w:r w:rsidRPr="00AF3256">
        <w:rPr>
          <w:rFonts w:ascii="Times New Roman" w:hAnsi="Times New Roman"/>
          <w:imprint w:val="0"/>
          <w:color w:val="auto"/>
          <w:lang w:eastAsia="ru-RU"/>
        </w:rPr>
        <w:t>, в зависимости от количества Земельных участков.</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proofErr w:type="gramStart"/>
      <w:r w:rsidRPr="00AF3256">
        <w:rPr>
          <w:rFonts w:ascii="Times New Roman" w:hAnsi="Times New Roman"/>
          <w:imprint w:val="0"/>
          <w:color w:val="auto"/>
          <w:lang w:eastAsia="ru-RU"/>
        </w:rPr>
        <w:t>В течение пяти рабочих дней после опубликования информации о Земельных участках Заявители извещаются о месте, дате и времени проведения процедуры выбора Земельного участка почтовым отправлением по адресу, указанному Заявителем в заявлении о постановке на Учет, и (или) электронным сообщением в случае, если в заявлении о постановке на Учет указан адрес электронной почты, либо посредством региональной информационной системы "Портал государственных и</w:t>
      </w:r>
      <w:proofErr w:type="gramEnd"/>
      <w:r w:rsidRPr="00AF3256">
        <w:rPr>
          <w:rFonts w:ascii="Times New Roman" w:hAnsi="Times New Roman"/>
          <w:imprint w:val="0"/>
          <w:color w:val="auto"/>
          <w:lang w:eastAsia="ru-RU"/>
        </w:rPr>
        <w:t xml:space="preserve"> муниципальных услуг (функций) Самарской области". Уведомление должно быть направлено в адрес Заявителя не </w:t>
      </w:r>
      <w:proofErr w:type="gramStart"/>
      <w:r w:rsidRPr="00AF3256">
        <w:rPr>
          <w:rFonts w:ascii="Times New Roman" w:hAnsi="Times New Roman"/>
          <w:imprint w:val="0"/>
          <w:color w:val="auto"/>
          <w:lang w:eastAsia="ru-RU"/>
        </w:rPr>
        <w:t>позднее</w:t>
      </w:r>
      <w:proofErr w:type="gramEnd"/>
      <w:r w:rsidRPr="00AF3256">
        <w:rPr>
          <w:rFonts w:ascii="Times New Roman" w:hAnsi="Times New Roman"/>
          <w:imprint w:val="0"/>
          <w:color w:val="auto"/>
          <w:lang w:eastAsia="ru-RU"/>
        </w:rPr>
        <w:t xml:space="preserve"> чем за десять рабочих дней до дня проведения процедуры выбора Земельного участка. Неполучение Заявителем направленного в его адрес уведомления не препятствует проведению процедуры выбора Земельного участка.</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2. Для проведения процедуры выбора Земельного участка Уполномоченным органом создается комиссия.</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Выбор Земельного участка осуществляется Заявителем или его представителем из перечня Земельных участков в соответствии с очередностью, определенной учетным номером в </w:t>
      </w:r>
      <w:hyperlink r:id="rId6" w:history="1">
        <w:r w:rsidRPr="00AF3256">
          <w:rPr>
            <w:rFonts w:ascii="Times New Roman" w:hAnsi="Times New Roman"/>
            <w:imprint w:val="0"/>
            <w:color w:val="0000FF"/>
            <w:lang w:eastAsia="ru-RU"/>
          </w:rPr>
          <w:t>Реестре</w:t>
        </w:r>
      </w:hyperlink>
      <w:r w:rsidRPr="00AF3256">
        <w:rPr>
          <w:rFonts w:ascii="Times New Roman" w:hAnsi="Times New Roman"/>
          <w:imprint w:val="0"/>
          <w:color w:val="auto"/>
          <w:lang w:eastAsia="ru-RU"/>
        </w:rPr>
        <w:t xml:space="preserve">, и оформляется </w:t>
      </w:r>
      <w:hyperlink r:id="rId7" w:history="1">
        <w:r w:rsidRPr="00AF3256">
          <w:rPr>
            <w:rFonts w:ascii="Times New Roman" w:hAnsi="Times New Roman"/>
            <w:imprint w:val="0"/>
            <w:color w:val="0000FF"/>
            <w:lang w:eastAsia="ru-RU"/>
          </w:rPr>
          <w:t>актом</w:t>
        </w:r>
      </w:hyperlink>
      <w:r w:rsidRPr="00AF3256">
        <w:rPr>
          <w:rFonts w:ascii="Times New Roman" w:hAnsi="Times New Roman"/>
          <w:imprint w:val="0"/>
          <w:color w:val="auto"/>
          <w:lang w:eastAsia="ru-RU"/>
        </w:rPr>
        <w:t xml:space="preserve"> о выборе Земельного участка по форме согласно приложению 3 к настоящему Закону, который подписывается Заявителем или его представителем и членами комиссии.</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Одновременно с подписанием </w:t>
      </w:r>
      <w:hyperlink r:id="rId8" w:history="1">
        <w:r w:rsidRPr="00AF3256">
          <w:rPr>
            <w:rFonts w:ascii="Times New Roman" w:hAnsi="Times New Roman"/>
            <w:imprint w:val="0"/>
            <w:color w:val="0000FF"/>
            <w:lang w:eastAsia="ru-RU"/>
          </w:rPr>
          <w:t>акта</w:t>
        </w:r>
      </w:hyperlink>
      <w:r w:rsidRPr="00AF3256">
        <w:rPr>
          <w:rFonts w:ascii="Times New Roman" w:hAnsi="Times New Roman"/>
          <w:imprint w:val="0"/>
          <w:color w:val="auto"/>
          <w:lang w:eastAsia="ru-RU"/>
        </w:rPr>
        <w:t xml:space="preserve"> о выборе Земельного участка Заявитель или его представитель подписывает </w:t>
      </w:r>
      <w:hyperlink r:id="rId9" w:history="1">
        <w:r w:rsidRPr="00AF3256">
          <w:rPr>
            <w:rFonts w:ascii="Times New Roman" w:hAnsi="Times New Roman"/>
            <w:imprint w:val="0"/>
            <w:color w:val="0000FF"/>
            <w:lang w:eastAsia="ru-RU"/>
          </w:rPr>
          <w:t>заявление</w:t>
        </w:r>
      </w:hyperlink>
      <w:r w:rsidRPr="00AF3256">
        <w:rPr>
          <w:rFonts w:ascii="Times New Roman" w:hAnsi="Times New Roman"/>
          <w:imprint w:val="0"/>
          <w:color w:val="auto"/>
          <w:lang w:eastAsia="ru-RU"/>
        </w:rPr>
        <w:t xml:space="preserve"> о предоставлении выбранного Земельного участка (приложение 4 к настоящему Закону).</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Если Земельный участок был выбран двумя или одним из родителей (Заявителей), стоящими на Учете под одним учетным номером и состоящими в браке, один из родителей (Заявителей) подписывает заявление о предоставлении Земельного участка в общую совместную собственность.</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Если Земельный участок был выбран двумя родителями (Заявителями), стоящими на Учете под одним учетным номером и не состоящими в браке, оба родителя (Заявителя) подписывают заявления о предоставлении Земельного участка в общую долевую собственность.</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3. </w:t>
      </w:r>
      <w:hyperlink r:id="rId10" w:history="1">
        <w:r w:rsidRPr="00AF3256">
          <w:rPr>
            <w:rFonts w:ascii="Times New Roman" w:hAnsi="Times New Roman"/>
            <w:imprint w:val="0"/>
            <w:color w:val="0000FF"/>
            <w:lang w:eastAsia="ru-RU"/>
          </w:rPr>
          <w:t>Заявление</w:t>
        </w:r>
      </w:hyperlink>
      <w:r w:rsidRPr="00AF3256">
        <w:rPr>
          <w:rFonts w:ascii="Times New Roman" w:hAnsi="Times New Roman"/>
          <w:imprint w:val="0"/>
          <w:color w:val="auto"/>
          <w:lang w:eastAsia="ru-RU"/>
        </w:rPr>
        <w:t xml:space="preserve"> о предоставлении Земельного участка в течение трех рабочих дней с приложением необходимых документов перенаправляется в орган, осуществляющий распоряжение земельными участками.</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4. В течение семи рабочих дней после принятия решения о предоставлении Земельного участка орган, осуществляющий распоряжение земельными участками, направляет копию решения в Уполномоченный орган.</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5. В течение трех рабочих дней после получения решения о предоставлении Земельного участка Уполномоченный орган снимает Заявителя (Заявителей) с Учета. Датой снятия Заявителя (Заявителей) с Учета является дата принятия решения о предоставлении Заявителю (Заявителям) бесплатно в собственность Земельного участка.</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6. Отказ Заявителя от выбора Земельного участка (отказ от подписания акта о выборе Земельного участка) или неприбытие Заявителя для участия в процедуре выбора Земельного участка оформляется соответствующим </w:t>
      </w:r>
      <w:hyperlink r:id="rId11" w:history="1">
        <w:r w:rsidRPr="00AF3256">
          <w:rPr>
            <w:rFonts w:ascii="Times New Roman" w:hAnsi="Times New Roman"/>
            <w:imprint w:val="0"/>
            <w:color w:val="0000FF"/>
            <w:lang w:eastAsia="ru-RU"/>
          </w:rPr>
          <w:t>актом</w:t>
        </w:r>
      </w:hyperlink>
      <w:r w:rsidRPr="00AF3256">
        <w:rPr>
          <w:rFonts w:ascii="Times New Roman" w:hAnsi="Times New Roman"/>
          <w:imprint w:val="0"/>
          <w:color w:val="auto"/>
          <w:lang w:eastAsia="ru-RU"/>
        </w:rPr>
        <w:t xml:space="preserve"> (далее - Акт об отказе) (приложение 5 к настоящему Закону).</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lastRenderedPageBreak/>
        <w:t xml:space="preserve">7. В случае если в отношении Заявителя составлен </w:t>
      </w:r>
      <w:hyperlink r:id="rId12" w:history="1">
        <w:r w:rsidRPr="00AF3256">
          <w:rPr>
            <w:rFonts w:ascii="Times New Roman" w:hAnsi="Times New Roman"/>
            <w:imprint w:val="0"/>
            <w:color w:val="0000FF"/>
            <w:lang w:eastAsia="ru-RU"/>
          </w:rPr>
          <w:t>Акт</w:t>
        </w:r>
      </w:hyperlink>
      <w:r w:rsidRPr="00AF3256">
        <w:rPr>
          <w:rFonts w:ascii="Times New Roman" w:hAnsi="Times New Roman"/>
          <w:imprint w:val="0"/>
          <w:color w:val="auto"/>
          <w:lang w:eastAsia="ru-RU"/>
        </w:rPr>
        <w:t xml:space="preserve"> об отказе, Заявитель может участвовать в процедуре выбора Земельного участка еще два раза в соответствии с очередностью, определенной учетным номером Заявителя в </w:t>
      </w:r>
      <w:hyperlink r:id="rId13" w:history="1">
        <w:r w:rsidRPr="00AF3256">
          <w:rPr>
            <w:rFonts w:ascii="Times New Roman" w:hAnsi="Times New Roman"/>
            <w:imprint w:val="0"/>
            <w:color w:val="0000FF"/>
            <w:lang w:eastAsia="ru-RU"/>
          </w:rPr>
          <w:t>Реестре</w:t>
        </w:r>
      </w:hyperlink>
      <w:r w:rsidRPr="00AF3256">
        <w:rPr>
          <w:rFonts w:ascii="Times New Roman" w:hAnsi="Times New Roman"/>
          <w:imprint w:val="0"/>
          <w:color w:val="auto"/>
          <w:lang w:eastAsia="ru-RU"/>
        </w:rPr>
        <w:t>.</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8. В случае если в отношении Заявителя составлено три </w:t>
      </w:r>
      <w:hyperlink r:id="rId14" w:history="1">
        <w:r w:rsidRPr="00AF3256">
          <w:rPr>
            <w:rFonts w:ascii="Times New Roman" w:hAnsi="Times New Roman"/>
            <w:imprint w:val="0"/>
            <w:color w:val="0000FF"/>
            <w:lang w:eastAsia="ru-RU"/>
          </w:rPr>
          <w:t>Акта</w:t>
        </w:r>
      </w:hyperlink>
      <w:r w:rsidRPr="00AF3256">
        <w:rPr>
          <w:rFonts w:ascii="Times New Roman" w:hAnsi="Times New Roman"/>
          <w:imprint w:val="0"/>
          <w:color w:val="auto"/>
          <w:lang w:eastAsia="ru-RU"/>
        </w:rPr>
        <w:t xml:space="preserve"> об отказе, Заявитель решением Уполномоченного органа снимается с Учета.</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Снятие с Учета в данном случае не лишает гражданина, имеющего трех и более детей, права на повторное обращение в Уполномоченный орган с заявлением о постановке на Учет на общих основаниях в соответствии с настоящим Законом.</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В случае если на Учет поставлены под одним учетным номером оба родителя (Заявителя), состоящие в браке, при этом один из родителей (Заявителей) отказался от выбора Земельного участка или не прибыл на процедуру выбора Земельного участка, </w:t>
      </w:r>
      <w:hyperlink r:id="rId15" w:history="1">
        <w:r w:rsidRPr="00AF3256">
          <w:rPr>
            <w:rFonts w:ascii="Times New Roman" w:hAnsi="Times New Roman"/>
            <w:imprint w:val="0"/>
            <w:color w:val="0000FF"/>
            <w:lang w:eastAsia="ru-RU"/>
          </w:rPr>
          <w:t>акт</w:t>
        </w:r>
      </w:hyperlink>
      <w:r w:rsidRPr="00AF3256">
        <w:rPr>
          <w:rFonts w:ascii="Times New Roman" w:hAnsi="Times New Roman"/>
          <w:imprint w:val="0"/>
          <w:color w:val="auto"/>
          <w:lang w:eastAsia="ru-RU"/>
        </w:rPr>
        <w:t xml:space="preserve"> о выборе Земельного участка подписывается родителем (Заявителем), принявшим участие в процедуре выбора Земельного участка.</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proofErr w:type="gramStart"/>
      <w:r w:rsidRPr="00AF3256">
        <w:rPr>
          <w:rFonts w:ascii="Times New Roman" w:hAnsi="Times New Roman"/>
          <w:imprint w:val="0"/>
          <w:color w:val="auto"/>
          <w:lang w:eastAsia="ru-RU"/>
        </w:rPr>
        <w:t>В случае если на Учет поставлены под одним учетным номером оба родителя (Заявителя), не состоящие в браке, при этом один из родителей (Заявителей) отказался от выбора Земельного участка или не прибыл на процедуру выбора Земельного участка, оба родителя (Заявителя) считаются отказавшимися от выбора Земельного участка или не прибывшими на процедуру выбора Земельного участка.</w:t>
      </w:r>
      <w:proofErr w:type="gramEnd"/>
    </w:p>
    <w:p w:rsidR="00E34C2D" w:rsidRDefault="00E34C2D" w:rsidP="005B7A96">
      <w:pPr>
        <w:pStyle w:val="ConsPlusNormal"/>
        <w:ind w:firstLine="540"/>
        <w:jc w:val="both"/>
        <w:rPr>
          <w:rFonts w:ascii="Times New Roman" w:hAnsi="Times New Roman" w:cs="Times New Roman"/>
        </w:rPr>
      </w:pPr>
    </w:p>
    <w:p w:rsidR="00AF3256" w:rsidRPr="00AF3256" w:rsidRDefault="000D716B" w:rsidP="000D716B">
      <w:pPr>
        <w:suppressAutoHyphens w:val="0"/>
        <w:autoSpaceDE w:val="0"/>
        <w:autoSpaceDN w:val="0"/>
        <w:adjustRightInd w:val="0"/>
        <w:ind w:firstLine="540"/>
        <w:jc w:val="both"/>
        <w:outlineLvl w:val="0"/>
        <w:rPr>
          <w:rFonts w:ascii="Times New Roman" w:hAnsi="Times New Roman"/>
          <w:imprint w:val="0"/>
          <w:color w:val="auto"/>
          <w:lang w:eastAsia="ru-RU"/>
        </w:rPr>
      </w:pPr>
      <w:r>
        <w:rPr>
          <w:rFonts w:ascii="Times New Roman" w:hAnsi="Times New Roman"/>
          <w:imprint w:val="0"/>
          <w:color w:val="auto"/>
          <w:lang w:eastAsia="ru-RU"/>
        </w:rPr>
        <w:t>В соответствии со статьей</w:t>
      </w:r>
      <w:r w:rsidR="00AF3256" w:rsidRPr="00AF3256">
        <w:rPr>
          <w:rFonts w:ascii="Times New Roman" w:hAnsi="Times New Roman"/>
          <w:imprint w:val="0"/>
          <w:color w:val="auto"/>
          <w:lang w:eastAsia="ru-RU"/>
        </w:rPr>
        <w:t xml:space="preserve"> 10.3. </w:t>
      </w:r>
      <w:r>
        <w:rPr>
          <w:rFonts w:ascii="Times New Roman" w:hAnsi="Times New Roman"/>
          <w:imprint w:val="0"/>
          <w:color w:val="auto"/>
          <w:lang w:eastAsia="ru-RU"/>
        </w:rPr>
        <w:t>Закона Самарской области от 11.03.2005 №94-ГД:</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1. Предоставление в собственность граждан, указанных в </w:t>
      </w:r>
      <w:hyperlink r:id="rId16"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бесплатно земельных участков из земель, находящихся в государственной или муниципальной собственности, осуществляется в соответствии с порядком, предусмотренным настоящей статьей, и с учетом требований, предусмотренных земельным законодательством.</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2. Уполномоченные на распоряжение земельными участками органы исполнительной власти Самарской области, органы местного самоуправления принимают административные регламенты предоставления в собственность гражданам, указанным в </w:t>
      </w:r>
      <w:hyperlink r:id="rId17"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бесплатно земельных участков из земель, находящихся в государственной или муниципальной собственности. В указанных документах должны быть определены сроки и последовательность действий (административных процедур) при осуществлении полномочий по предоставлению государственной услуги гражданам, указанным в </w:t>
      </w:r>
      <w:hyperlink r:id="rId18"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и желающим приобрести в собственность предусмотренные в </w:t>
      </w:r>
      <w:hyperlink w:anchor="Par8" w:history="1">
        <w:r w:rsidRPr="00AF3256">
          <w:rPr>
            <w:rFonts w:ascii="Times New Roman" w:hAnsi="Times New Roman"/>
            <w:imprint w:val="0"/>
            <w:color w:val="0000FF"/>
            <w:lang w:eastAsia="ru-RU"/>
          </w:rPr>
          <w:t>части 6</w:t>
        </w:r>
      </w:hyperlink>
      <w:r w:rsidRPr="00AF3256">
        <w:rPr>
          <w:rFonts w:ascii="Times New Roman" w:hAnsi="Times New Roman"/>
          <w:imprint w:val="0"/>
          <w:color w:val="auto"/>
          <w:lang w:eastAsia="ru-RU"/>
        </w:rPr>
        <w:t xml:space="preserve"> настоящей статьи земельные участки.</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3. Земельные участки из земель, находящихся в государственной или муниципальной собственности, предоставляются в собственность граждан, указанных в </w:t>
      </w:r>
      <w:hyperlink r:id="rId19"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бесплатно в пределах размеров, установленных </w:t>
      </w:r>
      <w:hyperlink r:id="rId20" w:history="1">
        <w:r w:rsidRPr="00AF3256">
          <w:rPr>
            <w:rFonts w:ascii="Times New Roman" w:hAnsi="Times New Roman"/>
            <w:imprint w:val="0"/>
            <w:color w:val="0000FF"/>
            <w:lang w:eastAsia="ru-RU"/>
          </w:rPr>
          <w:t>статьей 14.1</w:t>
        </w:r>
      </w:hyperlink>
      <w:r w:rsidRPr="00AF3256">
        <w:rPr>
          <w:rFonts w:ascii="Times New Roman" w:hAnsi="Times New Roman"/>
          <w:imprint w:val="0"/>
          <w:color w:val="auto"/>
          <w:lang w:eastAsia="ru-RU"/>
        </w:rPr>
        <w:t xml:space="preserve"> настоящего Закона.</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4. Предоставление в собственность граждан, указанных в </w:t>
      </w:r>
      <w:hyperlink r:id="rId21"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бесплатно земельных участков из земель, находящихся в государственной или муниципальной собственности, осуществляется без проведения торгов (конкурсов, аукционов).</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5. Предоставление в собственность граждан, указанных в </w:t>
      </w:r>
      <w:hyperlink r:id="rId22"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бесплатно земельных участков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bookmarkStart w:id="0" w:name="Par8"/>
      <w:bookmarkEnd w:id="0"/>
      <w:r w:rsidRPr="00AF3256">
        <w:rPr>
          <w:rFonts w:ascii="Times New Roman" w:hAnsi="Times New Roman"/>
          <w:imprint w:val="0"/>
          <w:color w:val="auto"/>
          <w:lang w:eastAsia="ru-RU"/>
        </w:rPr>
        <w:t xml:space="preserve">6. Правительство Самарской области или уполномоченный им орган исполнительной власти Самарской области, органы местного самоуправления организуют проведение работ по формированию земельных участков для предоставления их бесплатно в собственность граждан, указанных в </w:t>
      </w:r>
      <w:hyperlink r:id="rId23"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за исключением случая, предусмотренного </w:t>
      </w:r>
      <w:hyperlink w:anchor="Par27" w:history="1">
        <w:r w:rsidRPr="00AF3256">
          <w:rPr>
            <w:rFonts w:ascii="Times New Roman" w:hAnsi="Times New Roman"/>
            <w:imprint w:val="0"/>
            <w:color w:val="0000FF"/>
            <w:lang w:eastAsia="ru-RU"/>
          </w:rPr>
          <w:t>частью 12</w:t>
        </w:r>
      </w:hyperlink>
      <w:r w:rsidRPr="00AF3256">
        <w:rPr>
          <w:rFonts w:ascii="Times New Roman" w:hAnsi="Times New Roman"/>
          <w:imprint w:val="0"/>
          <w:color w:val="auto"/>
          <w:lang w:eastAsia="ru-RU"/>
        </w:rPr>
        <w:t xml:space="preserve"> настоящей статьи.</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bookmarkStart w:id="1" w:name="Par9"/>
      <w:bookmarkEnd w:id="1"/>
      <w:r w:rsidRPr="00AF3256">
        <w:rPr>
          <w:rFonts w:ascii="Times New Roman" w:hAnsi="Times New Roman"/>
          <w:imprint w:val="0"/>
          <w:color w:val="auto"/>
          <w:lang w:eastAsia="ru-RU"/>
        </w:rPr>
        <w:lastRenderedPageBreak/>
        <w:t>Правительство Самарской области или уполномоченный им орган исполнительной власти Самарской области публикует в газете "Волжская коммуна" и размещает в сети Интернет информацию о земельных участках, указанных в абзаце первом настоящей части.</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Указанная в </w:t>
      </w:r>
      <w:hyperlink w:anchor="Par9" w:history="1">
        <w:r w:rsidRPr="00AF3256">
          <w:rPr>
            <w:rFonts w:ascii="Times New Roman" w:hAnsi="Times New Roman"/>
            <w:imprint w:val="0"/>
            <w:color w:val="0000FF"/>
            <w:lang w:eastAsia="ru-RU"/>
          </w:rPr>
          <w:t>абзаце втором</w:t>
        </w:r>
      </w:hyperlink>
      <w:r w:rsidRPr="00AF3256">
        <w:rPr>
          <w:rFonts w:ascii="Times New Roman" w:hAnsi="Times New Roman"/>
          <w:imprint w:val="0"/>
          <w:color w:val="auto"/>
          <w:lang w:eastAsia="ru-RU"/>
        </w:rPr>
        <w:t xml:space="preserve"> настоящей части информация подготавливается на основе информации, представляемой органами местного самоуправления, в соответствии с порядком, определенным Правительством Самарской области.</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bookmarkStart w:id="2" w:name="Par11"/>
      <w:bookmarkEnd w:id="2"/>
      <w:r w:rsidRPr="00AF3256">
        <w:rPr>
          <w:rFonts w:ascii="Times New Roman" w:hAnsi="Times New Roman"/>
          <w:imprint w:val="0"/>
          <w:color w:val="auto"/>
          <w:lang w:eastAsia="ru-RU"/>
        </w:rPr>
        <w:t xml:space="preserve">7. </w:t>
      </w:r>
      <w:proofErr w:type="gramStart"/>
      <w:r w:rsidRPr="00AF3256">
        <w:rPr>
          <w:rFonts w:ascii="Times New Roman" w:hAnsi="Times New Roman"/>
          <w:imprint w:val="0"/>
          <w:color w:val="auto"/>
          <w:lang w:eastAsia="ru-RU"/>
        </w:rPr>
        <w:t xml:space="preserve">Предоставление в собственность граждан, указанных в </w:t>
      </w:r>
      <w:hyperlink r:id="rId24"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бесплатно земельных участков из земель, находящихся в государственной или муниципальной собственности, осуществляется на основании заявлений граждан, имеющих трех и более детей, поданных ими в соответствующий уполномоченный на управление и распоряжение земельными участками орган исполнительной власти Самарской области или орган местного самоуправления в письменной или электронной форме с использованием</w:t>
      </w:r>
      <w:proofErr w:type="gramEnd"/>
      <w:r w:rsidRPr="00AF3256">
        <w:rPr>
          <w:rFonts w:ascii="Times New Roman" w:hAnsi="Times New Roman"/>
          <w:imprint w:val="0"/>
          <w:color w:val="auto"/>
          <w:lang w:eastAsia="ru-RU"/>
        </w:rPr>
        <w:t xml:space="preserve">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при соблюдении условий, указанных в </w:t>
      </w:r>
      <w:hyperlink r:id="rId25" w:history="1">
        <w:r w:rsidRPr="00AF3256">
          <w:rPr>
            <w:rFonts w:ascii="Times New Roman" w:hAnsi="Times New Roman"/>
            <w:imprint w:val="0"/>
            <w:color w:val="0000FF"/>
            <w:lang w:eastAsia="ru-RU"/>
          </w:rPr>
          <w:t>частях 10</w:t>
        </w:r>
      </w:hyperlink>
      <w:r w:rsidRPr="00AF3256">
        <w:rPr>
          <w:rFonts w:ascii="Times New Roman" w:hAnsi="Times New Roman"/>
          <w:imprint w:val="0"/>
          <w:color w:val="auto"/>
          <w:lang w:eastAsia="ru-RU"/>
        </w:rPr>
        <w:t xml:space="preserve"> и </w:t>
      </w:r>
      <w:hyperlink r:id="rId26" w:history="1">
        <w:r w:rsidRPr="00AF3256">
          <w:rPr>
            <w:rFonts w:ascii="Times New Roman" w:hAnsi="Times New Roman"/>
            <w:imprint w:val="0"/>
            <w:color w:val="0000FF"/>
            <w:lang w:eastAsia="ru-RU"/>
          </w:rPr>
          <w:t>11 статьи 9</w:t>
        </w:r>
      </w:hyperlink>
      <w:r w:rsidRPr="00AF3256">
        <w:rPr>
          <w:rFonts w:ascii="Times New Roman" w:hAnsi="Times New Roman"/>
          <w:imprint w:val="0"/>
          <w:color w:val="auto"/>
          <w:lang w:eastAsia="ru-RU"/>
        </w:rPr>
        <w:t xml:space="preserve"> настоящего Закона.</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8. </w:t>
      </w:r>
      <w:proofErr w:type="gramStart"/>
      <w:r w:rsidRPr="00AF3256">
        <w:rPr>
          <w:rFonts w:ascii="Times New Roman" w:hAnsi="Times New Roman"/>
          <w:imprint w:val="0"/>
          <w:color w:val="auto"/>
          <w:lang w:eastAsia="ru-RU"/>
        </w:rPr>
        <w:t xml:space="preserve">В указанном в </w:t>
      </w:r>
      <w:hyperlink w:anchor="Par11" w:history="1">
        <w:r w:rsidRPr="00AF3256">
          <w:rPr>
            <w:rFonts w:ascii="Times New Roman" w:hAnsi="Times New Roman"/>
            <w:imprint w:val="0"/>
            <w:color w:val="0000FF"/>
            <w:lang w:eastAsia="ru-RU"/>
          </w:rPr>
          <w:t>части 7</w:t>
        </w:r>
      </w:hyperlink>
      <w:r w:rsidRPr="00AF3256">
        <w:rPr>
          <w:rFonts w:ascii="Times New Roman" w:hAnsi="Times New Roman"/>
          <w:imprint w:val="0"/>
          <w:color w:val="auto"/>
          <w:lang w:eastAsia="ru-RU"/>
        </w:rPr>
        <w:t xml:space="preserve"> настоящей статьи заявлении должны быть определены цель использования земельного участка, его предполагаемые размеры и местоположение, определяемые гражданами, указанными в </w:t>
      </w:r>
      <w:hyperlink r:id="rId27"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в соответствии с информацией, указанной в </w:t>
      </w:r>
      <w:hyperlink w:anchor="Par8" w:history="1">
        <w:r w:rsidRPr="00AF3256">
          <w:rPr>
            <w:rFonts w:ascii="Times New Roman" w:hAnsi="Times New Roman"/>
            <w:imprint w:val="0"/>
            <w:color w:val="0000FF"/>
            <w:lang w:eastAsia="ru-RU"/>
          </w:rPr>
          <w:t>части 6</w:t>
        </w:r>
      </w:hyperlink>
      <w:r w:rsidRPr="00AF3256">
        <w:rPr>
          <w:rFonts w:ascii="Times New Roman" w:hAnsi="Times New Roman"/>
          <w:imprint w:val="0"/>
          <w:color w:val="auto"/>
          <w:lang w:eastAsia="ru-RU"/>
        </w:rPr>
        <w:t xml:space="preserve"> настоящей статьи.</w:t>
      </w:r>
      <w:proofErr w:type="gramEnd"/>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9. Граждане, указанные в </w:t>
      </w:r>
      <w:hyperlink r:id="rId28"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желающие приобрести в собственность предусмотренные </w:t>
      </w:r>
      <w:hyperlink w:anchor="Par8" w:history="1">
        <w:r w:rsidRPr="00AF3256">
          <w:rPr>
            <w:rFonts w:ascii="Times New Roman" w:hAnsi="Times New Roman"/>
            <w:imprint w:val="0"/>
            <w:color w:val="0000FF"/>
            <w:lang w:eastAsia="ru-RU"/>
          </w:rPr>
          <w:t>частью 6</w:t>
        </w:r>
      </w:hyperlink>
      <w:r w:rsidRPr="00AF3256">
        <w:rPr>
          <w:rFonts w:ascii="Times New Roman" w:hAnsi="Times New Roman"/>
          <w:imprint w:val="0"/>
          <w:color w:val="auto"/>
          <w:lang w:eastAsia="ru-RU"/>
        </w:rPr>
        <w:t xml:space="preserve"> настоящей статьи земельные участки, должны представить </w:t>
      </w:r>
      <w:proofErr w:type="gramStart"/>
      <w:r w:rsidRPr="00AF3256">
        <w:rPr>
          <w:rFonts w:ascii="Times New Roman" w:hAnsi="Times New Roman"/>
          <w:imprint w:val="0"/>
          <w:color w:val="auto"/>
          <w:lang w:eastAsia="ru-RU"/>
        </w:rPr>
        <w:t>в</w:t>
      </w:r>
      <w:proofErr w:type="gramEnd"/>
      <w:r w:rsidRPr="00AF3256">
        <w:rPr>
          <w:rFonts w:ascii="Times New Roman" w:hAnsi="Times New Roman"/>
          <w:imprint w:val="0"/>
          <w:color w:val="auto"/>
          <w:lang w:eastAsia="ru-RU"/>
        </w:rPr>
        <w:t xml:space="preserve"> </w:t>
      </w:r>
      <w:proofErr w:type="gramStart"/>
      <w:r w:rsidRPr="00AF3256">
        <w:rPr>
          <w:rFonts w:ascii="Times New Roman" w:hAnsi="Times New Roman"/>
          <w:imprint w:val="0"/>
          <w:color w:val="auto"/>
          <w:lang w:eastAsia="ru-RU"/>
        </w:rPr>
        <w:t>уполномоченный</w:t>
      </w:r>
      <w:proofErr w:type="gramEnd"/>
      <w:r w:rsidRPr="00AF3256">
        <w:rPr>
          <w:rFonts w:ascii="Times New Roman" w:hAnsi="Times New Roman"/>
          <w:imprint w:val="0"/>
          <w:color w:val="auto"/>
          <w:lang w:eastAsia="ru-RU"/>
        </w:rPr>
        <w:t xml:space="preserve"> орган, осуществляющий постановку на учет, подлинники и копии документов, указанных в соответствующем административном регламенте и подтверждающих обстоятельства, которые предусмотрены </w:t>
      </w:r>
      <w:hyperlink r:id="rId29" w:history="1">
        <w:r w:rsidRPr="00AF3256">
          <w:rPr>
            <w:rFonts w:ascii="Times New Roman" w:hAnsi="Times New Roman"/>
            <w:imprint w:val="0"/>
            <w:color w:val="0000FF"/>
            <w:lang w:eastAsia="ru-RU"/>
          </w:rPr>
          <w:t>частью 10 статьи 9</w:t>
        </w:r>
      </w:hyperlink>
      <w:r w:rsidRPr="00AF3256">
        <w:rPr>
          <w:rFonts w:ascii="Times New Roman" w:hAnsi="Times New Roman"/>
          <w:imprint w:val="0"/>
          <w:color w:val="auto"/>
          <w:lang w:eastAsia="ru-RU"/>
        </w:rPr>
        <w:t xml:space="preserve"> настоящего Закона.</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bookmarkStart w:id="3" w:name="Par14"/>
      <w:bookmarkEnd w:id="3"/>
      <w:r w:rsidRPr="00AF3256">
        <w:rPr>
          <w:rFonts w:ascii="Times New Roman" w:hAnsi="Times New Roman"/>
          <w:imprint w:val="0"/>
          <w:color w:val="auto"/>
          <w:lang w:eastAsia="ru-RU"/>
        </w:rPr>
        <w:t xml:space="preserve">10. Земельные участки из земель, находящихся в государственной или муниципальной собственности, предоставляются в собственность граждан, указанных в </w:t>
      </w:r>
      <w:hyperlink r:id="rId30"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бесплатно в порядке очередности.</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Порядок формирования очереди в отношении земельных участков, указанных в </w:t>
      </w:r>
      <w:hyperlink w:anchor="Par8" w:history="1">
        <w:r w:rsidRPr="00AF3256">
          <w:rPr>
            <w:rFonts w:ascii="Times New Roman" w:hAnsi="Times New Roman"/>
            <w:imprint w:val="0"/>
            <w:color w:val="0000FF"/>
            <w:lang w:eastAsia="ru-RU"/>
          </w:rPr>
          <w:t>абзаце первом части 6</w:t>
        </w:r>
      </w:hyperlink>
      <w:r w:rsidRPr="00AF3256">
        <w:rPr>
          <w:rFonts w:ascii="Times New Roman" w:hAnsi="Times New Roman"/>
          <w:imprint w:val="0"/>
          <w:color w:val="auto"/>
          <w:lang w:eastAsia="ru-RU"/>
        </w:rPr>
        <w:t xml:space="preserve"> настоящей статьи, определяется Законом Самарской области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AF3256" w:rsidRPr="00AF3256" w:rsidRDefault="00AF3256" w:rsidP="00AF3256">
      <w:pPr>
        <w:suppressAutoHyphens w:val="0"/>
        <w:autoSpaceDE w:val="0"/>
        <w:autoSpaceDN w:val="0"/>
        <w:adjustRightInd w:val="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(в ред. </w:t>
      </w:r>
      <w:hyperlink r:id="rId31" w:history="1">
        <w:r w:rsidRPr="00AF3256">
          <w:rPr>
            <w:rFonts w:ascii="Times New Roman" w:hAnsi="Times New Roman"/>
            <w:imprint w:val="0"/>
            <w:color w:val="0000FF"/>
            <w:lang w:eastAsia="ru-RU"/>
          </w:rPr>
          <w:t>Закона</w:t>
        </w:r>
      </w:hyperlink>
      <w:r w:rsidRPr="00AF3256">
        <w:rPr>
          <w:rFonts w:ascii="Times New Roman" w:hAnsi="Times New Roman"/>
          <w:imprint w:val="0"/>
          <w:color w:val="auto"/>
          <w:lang w:eastAsia="ru-RU"/>
        </w:rPr>
        <w:t xml:space="preserve"> Самарской области от 23.03.2015 N 22-ГД)</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Предоставление земельных участков осуществляется в пределах границ муниципального района (городского округа), на территории которого постоянно проживают и поставлены на учет граждане, указанные в </w:t>
      </w:r>
      <w:hyperlink r:id="rId32"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proofErr w:type="gramStart"/>
      <w:r w:rsidRPr="00AF3256">
        <w:rPr>
          <w:rFonts w:ascii="Times New Roman" w:hAnsi="Times New Roman"/>
          <w:imprint w:val="0"/>
          <w:color w:val="auto"/>
          <w:lang w:eastAsia="ru-RU"/>
        </w:rPr>
        <w:t xml:space="preserve">В случае отсутствия в муниципальном районе (городском округе), в котором граждане, имеющие трех и более детей, желающие бесплатно приобрести сформированные земельные участки из земель, находящихся в государственной или муниципальной собственности, постоянно проживают, свободной территории, необходимой для формирования земельных участков, гражданам, указанным в </w:t>
      </w:r>
      <w:hyperlink r:id="rId33"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могут быть предоставлены земельные участки, сформированные на территории муниципального района (городского округа</w:t>
      </w:r>
      <w:proofErr w:type="gramEnd"/>
      <w:r w:rsidRPr="00AF3256">
        <w:rPr>
          <w:rFonts w:ascii="Times New Roman" w:hAnsi="Times New Roman"/>
          <w:imprint w:val="0"/>
          <w:color w:val="auto"/>
          <w:lang w:eastAsia="ru-RU"/>
        </w:rPr>
        <w:t xml:space="preserve">), </w:t>
      </w:r>
      <w:proofErr w:type="gramStart"/>
      <w:r w:rsidRPr="00AF3256">
        <w:rPr>
          <w:rFonts w:ascii="Times New Roman" w:hAnsi="Times New Roman"/>
          <w:imprint w:val="0"/>
          <w:color w:val="auto"/>
          <w:lang w:eastAsia="ru-RU"/>
        </w:rPr>
        <w:t>имеющего</w:t>
      </w:r>
      <w:proofErr w:type="gramEnd"/>
      <w:r w:rsidRPr="00AF3256">
        <w:rPr>
          <w:rFonts w:ascii="Times New Roman" w:hAnsi="Times New Roman"/>
          <w:imprint w:val="0"/>
          <w:color w:val="auto"/>
          <w:lang w:eastAsia="ru-RU"/>
        </w:rPr>
        <w:t xml:space="preserve"> общие границы с муниципальным районом (городским округом), в котором такие граждане постоянно проживают и были поставлены на учет.</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proofErr w:type="gramStart"/>
      <w:r w:rsidRPr="00AF3256">
        <w:rPr>
          <w:rFonts w:ascii="Times New Roman" w:hAnsi="Times New Roman"/>
          <w:imprint w:val="0"/>
          <w:color w:val="auto"/>
          <w:lang w:eastAsia="ru-RU"/>
        </w:rPr>
        <w:t xml:space="preserve">Отсутствие в муниципальном районе (городском округе), в котором граждане, имеющие трех и более детей, желающие бесплатно приобрести сформированные </w:t>
      </w:r>
      <w:r w:rsidRPr="00AF3256">
        <w:rPr>
          <w:rFonts w:ascii="Times New Roman" w:hAnsi="Times New Roman"/>
          <w:imprint w:val="0"/>
          <w:color w:val="auto"/>
          <w:lang w:eastAsia="ru-RU"/>
        </w:rPr>
        <w:lastRenderedPageBreak/>
        <w:t>земельные участки из земель, находящихся в государственной или муниципальной собственности, постоянно проживают и были поставлены на учет, свободной территории, необходимой для формирования земельных участков, подтверждается актом об отсутствии данной территории, утвержденным главой администрации соответствующего муниципального района (городского округа).</w:t>
      </w:r>
      <w:proofErr w:type="gramEnd"/>
    </w:p>
    <w:p w:rsidR="00AF3256" w:rsidRPr="00AF3256" w:rsidRDefault="00AF3256" w:rsidP="00AF3256">
      <w:pPr>
        <w:suppressAutoHyphens w:val="0"/>
        <w:autoSpaceDE w:val="0"/>
        <w:autoSpaceDN w:val="0"/>
        <w:adjustRightInd w:val="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(в ред. </w:t>
      </w:r>
      <w:hyperlink r:id="rId34" w:history="1">
        <w:r w:rsidRPr="00AF3256">
          <w:rPr>
            <w:rFonts w:ascii="Times New Roman" w:hAnsi="Times New Roman"/>
            <w:imprint w:val="0"/>
            <w:color w:val="0000FF"/>
            <w:lang w:eastAsia="ru-RU"/>
          </w:rPr>
          <w:t>Закона</w:t>
        </w:r>
      </w:hyperlink>
      <w:r w:rsidRPr="00AF3256">
        <w:rPr>
          <w:rFonts w:ascii="Times New Roman" w:hAnsi="Times New Roman"/>
          <w:imprint w:val="0"/>
          <w:color w:val="auto"/>
          <w:lang w:eastAsia="ru-RU"/>
        </w:rPr>
        <w:t xml:space="preserve"> Самарской области от 23.03.2015 N 22-ГД)</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11. Предоставление земельного участка в собственность граждан, указанных в </w:t>
      </w:r>
      <w:hyperlink r:id="rId35"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бесплатно для строительства осуществляется в следующем порядке:</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1) проведение работ по формированию земельного участка в соответствии с </w:t>
      </w:r>
      <w:hyperlink w:anchor="Par8" w:history="1">
        <w:r w:rsidRPr="00AF3256">
          <w:rPr>
            <w:rFonts w:ascii="Times New Roman" w:hAnsi="Times New Roman"/>
            <w:imprint w:val="0"/>
            <w:color w:val="0000FF"/>
            <w:lang w:eastAsia="ru-RU"/>
          </w:rPr>
          <w:t>частью 6</w:t>
        </w:r>
      </w:hyperlink>
      <w:r w:rsidRPr="00AF3256">
        <w:rPr>
          <w:rFonts w:ascii="Times New Roman" w:hAnsi="Times New Roman"/>
          <w:imprint w:val="0"/>
          <w:color w:val="auto"/>
          <w:lang w:eastAsia="ru-RU"/>
        </w:rPr>
        <w:t xml:space="preserve"> настоящей статьи:</w:t>
      </w:r>
    </w:p>
    <w:p w:rsidR="00AF3256" w:rsidRPr="00941671" w:rsidRDefault="00AF3256" w:rsidP="00941671">
      <w:pPr>
        <w:pStyle w:val="a9"/>
        <w:numPr>
          <w:ilvl w:val="0"/>
          <w:numId w:val="4"/>
        </w:numPr>
        <w:suppressAutoHyphens w:val="0"/>
        <w:autoSpaceDE w:val="0"/>
        <w:autoSpaceDN w:val="0"/>
        <w:adjustRightInd w:val="0"/>
        <w:ind w:left="0" w:firstLine="567"/>
        <w:jc w:val="both"/>
        <w:rPr>
          <w:rFonts w:ascii="Times New Roman" w:hAnsi="Times New Roman"/>
          <w:imprint w:val="0"/>
          <w:color w:val="auto"/>
          <w:lang w:eastAsia="ru-RU"/>
        </w:rPr>
      </w:pPr>
      <w:proofErr w:type="gramStart"/>
      <w:r w:rsidRPr="00941671">
        <w:rPr>
          <w:rFonts w:ascii="Times New Roman" w:hAnsi="Times New Roman"/>
          <w:imprint w:val="0"/>
          <w:color w:val="auto"/>
          <w:lang w:eastAsia="ru-RU"/>
        </w:rPr>
        <w:t xml:space="preserve">выполнение в отношении земельного участка в соответствии с требованиями, установленными Федеральным </w:t>
      </w:r>
      <w:hyperlink r:id="rId36" w:history="1">
        <w:r w:rsidRPr="00941671">
          <w:rPr>
            <w:rFonts w:ascii="Times New Roman" w:hAnsi="Times New Roman"/>
            <w:imprint w:val="0"/>
            <w:color w:val="0000FF"/>
            <w:lang w:eastAsia="ru-RU"/>
          </w:rPr>
          <w:t>законом</w:t>
        </w:r>
      </w:hyperlink>
      <w:r w:rsidRPr="00941671">
        <w:rPr>
          <w:rFonts w:ascii="Times New Roman" w:hAnsi="Times New Roman"/>
          <w:imprint w:val="0"/>
          <w:color w:val="auto"/>
          <w:lang w:eastAsia="ru-RU"/>
        </w:rPr>
        <w:t xml:space="preserve"> от 24.07.2007 N 221-ФЗ "О государственном кадастре недвижимости", работ, в результате которых обеспечиваются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roofErr w:type="gramEnd"/>
    </w:p>
    <w:p w:rsidR="00AF3256" w:rsidRPr="00941671" w:rsidRDefault="00AF3256" w:rsidP="00941671">
      <w:pPr>
        <w:pStyle w:val="a9"/>
        <w:numPr>
          <w:ilvl w:val="0"/>
          <w:numId w:val="4"/>
        </w:numPr>
        <w:suppressAutoHyphens w:val="0"/>
        <w:autoSpaceDE w:val="0"/>
        <w:autoSpaceDN w:val="0"/>
        <w:adjustRightInd w:val="0"/>
        <w:ind w:left="0" w:firstLine="567"/>
        <w:jc w:val="both"/>
        <w:rPr>
          <w:rFonts w:ascii="Times New Roman" w:hAnsi="Times New Roman"/>
          <w:imprint w:val="0"/>
          <w:color w:val="auto"/>
          <w:lang w:eastAsia="ru-RU"/>
        </w:rPr>
      </w:pPr>
      <w:r w:rsidRPr="00941671">
        <w:rPr>
          <w:rFonts w:ascii="Times New Roman" w:hAnsi="Times New Roman"/>
          <w:imprint w:val="0"/>
          <w:color w:val="auto"/>
          <w:lang w:eastAsia="ru-RU"/>
        </w:rPr>
        <w:t>определение разрешенного использования земельного участка;</w:t>
      </w:r>
    </w:p>
    <w:p w:rsidR="00AF3256" w:rsidRPr="00941671" w:rsidRDefault="00AF3256" w:rsidP="00941671">
      <w:pPr>
        <w:pStyle w:val="a9"/>
        <w:numPr>
          <w:ilvl w:val="0"/>
          <w:numId w:val="4"/>
        </w:numPr>
        <w:suppressAutoHyphens w:val="0"/>
        <w:autoSpaceDE w:val="0"/>
        <w:autoSpaceDN w:val="0"/>
        <w:adjustRightInd w:val="0"/>
        <w:ind w:left="0" w:firstLine="567"/>
        <w:jc w:val="both"/>
        <w:rPr>
          <w:rFonts w:ascii="Times New Roman" w:hAnsi="Times New Roman"/>
          <w:imprint w:val="0"/>
          <w:color w:val="auto"/>
          <w:lang w:eastAsia="ru-RU"/>
        </w:rPr>
      </w:pPr>
      <w:r w:rsidRPr="00941671">
        <w:rPr>
          <w:rFonts w:ascii="Times New Roman" w:hAnsi="Times New Roman"/>
          <w:imprint w:val="0"/>
          <w:color w:val="auto"/>
          <w:lang w:eastAsia="ru-RU"/>
        </w:rPr>
        <w:t>определение технических условий подключения объектов к сетям инженерно-технического обеспечения и размера платы за подключение объектов к сетям инженерно-технического обеспечения;</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2) принятие решения о предоставлении земельного участка в собственность граждан, указанных в </w:t>
      </w:r>
      <w:hyperlink r:id="rId37"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бесплатно для строительства.</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bookmarkStart w:id="4" w:name="Par27"/>
      <w:bookmarkEnd w:id="4"/>
      <w:r w:rsidRPr="00AF3256">
        <w:rPr>
          <w:rFonts w:ascii="Times New Roman" w:hAnsi="Times New Roman"/>
          <w:imprint w:val="0"/>
          <w:color w:val="auto"/>
          <w:lang w:eastAsia="ru-RU"/>
        </w:rPr>
        <w:t xml:space="preserve">12. Граждане, указанные в </w:t>
      </w:r>
      <w:hyperlink r:id="rId38"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которым на праве собственности принадлежат жилые дома, жилые строения, вправе самостоятельно определить предполагаемые размеры и местоположение земельного участка, на котором располагаются указанные жилые дома, жилые строения, с учетом требований законодательства. В этом случае работы по формированию земельных участков осуществляются за счет сре</w:t>
      </w:r>
      <w:proofErr w:type="gramStart"/>
      <w:r w:rsidRPr="00AF3256">
        <w:rPr>
          <w:rFonts w:ascii="Times New Roman" w:hAnsi="Times New Roman"/>
          <w:imprint w:val="0"/>
          <w:color w:val="auto"/>
          <w:lang w:eastAsia="ru-RU"/>
        </w:rPr>
        <w:t>дств гр</w:t>
      </w:r>
      <w:proofErr w:type="gramEnd"/>
      <w:r w:rsidRPr="00AF3256">
        <w:rPr>
          <w:rFonts w:ascii="Times New Roman" w:hAnsi="Times New Roman"/>
          <w:imprint w:val="0"/>
          <w:color w:val="auto"/>
          <w:lang w:eastAsia="ru-RU"/>
        </w:rPr>
        <w:t>аждан, заинтересованных в предоставлении земельных участков.</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Предоставление земельного участка в данном случае осуществляется уполномоченным органом исполнительной власти или органом местного самоуправления, осуществляющим предоставление земельных участков на территории муниципального района (городского округа), в границах которого расположен жилой дом, жилое строение.</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При подаче заявления о предоставлении земельного участка, на котором располагаются жилые дома, жилые строения, заявитель утрачивает возможность постановки на учет в порядке, предусмотренном </w:t>
      </w:r>
      <w:hyperlink w:anchor="Par14" w:history="1">
        <w:r w:rsidRPr="00AF3256">
          <w:rPr>
            <w:rFonts w:ascii="Times New Roman" w:hAnsi="Times New Roman"/>
            <w:imprint w:val="0"/>
            <w:color w:val="0000FF"/>
            <w:lang w:eastAsia="ru-RU"/>
          </w:rPr>
          <w:t>частью 10</w:t>
        </w:r>
      </w:hyperlink>
      <w:r w:rsidRPr="00AF3256">
        <w:rPr>
          <w:rFonts w:ascii="Times New Roman" w:hAnsi="Times New Roman"/>
          <w:imprint w:val="0"/>
          <w:color w:val="auto"/>
          <w:lang w:eastAsia="ru-RU"/>
        </w:rPr>
        <w:t xml:space="preserve"> настоящей статьи. В случае если граждане поставлены на учет для оформления земельного участка под жилым домом, жилым строением в порядке, предусмотренном настоящей частью, они должны предварительно сняться с учета, на который они поставлены в соответствии с </w:t>
      </w:r>
      <w:hyperlink w:anchor="Par14" w:history="1">
        <w:r w:rsidRPr="00AF3256">
          <w:rPr>
            <w:rFonts w:ascii="Times New Roman" w:hAnsi="Times New Roman"/>
            <w:imprint w:val="0"/>
            <w:color w:val="0000FF"/>
            <w:lang w:eastAsia="ru-RU"/>
          </w:rPr>
          <w:t>частью 10</w:t>
        </w:r>
      </w:hyperlink>
      <w:r w:rsidRPr="00AF3256">
        <w:rPr>
          <w:rFonts w:ascii="Times New Roman" w:hAnsi="Times New Roman"/>
          <w:imprint w:val="0"/>
          <w:color w:val="auto"/>
          <w:lang w:eastAsia="ru-RU"/>
        </w:rPr>
        <w:t xml:space="preserve"> настоящей статьи.</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13. </w:t>
      </w:r>
      <w:proofErr w:type="gramStart"/>
      <w:r w:rsidRPr="00AF3256">
        <w:rPr>
          <w:rFonts w:ascii="Times New Roman" w:hAnsi="Times New Roman"/>
          <w:imprint w:val="0"/>
          <w:color w:val="auto"/>
          <w:lang w:eastAsia="ru-RU"/>
        </w:rPr>
        <w:t xml:space="preserve">Решение уполномоченного на распоряжение земельными участками органа исполнительной власти Самарской области или органа местного самоуправления (или выписка из него) о предоставлении земельного участка в собственность граждан, указанных в </w:t>
      </w:r>
      <w:hyperlink r:id="rId39"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бесплатно либо об отказе в его предоставлении выдается заявителям (заявителю) в семидневный срок со дня его принятия.</w:t>
      </w:r>
      <w:proofErr w:type="gramEnd"/>
      <w:r w:rsidRPr="00AF3256">
        <w:rPr>
          <w:rFonts w:ascii="Times New Roman" w:hAnsi="Times New Roman"/>
          <w:imprint w:val="0"/>
          <w:color w:val="auto"/>
          <w:lang w:eastAsia="ru-RU"/>
        </w:rPr>
        <w:t xml:space="preserve"> Копия решения или выписка из него может быть выдана (направлена) через многофункциональный центр.</w:t>
      </w:r>
    </w:p>
    <w:p w:rsidR="00AF3256" w:rsidRPr="00AF3256" w:rsidRDefault="00AF3256" w:rsidP="00AF3256">
      <w:pPr>
        <w:suppressAutoHyphens w:val="0"/>
        <w:autoSpaceDE w:val="0"/>
        <w:autoSpaceDN w:val="0"/>
        <w:adjustRightInd w:val="0"/>
        <w:ind w:firstLine="540"/>
        <w:jc w:val="both"/>
        <w:rPr>
          <w:rFonts w:ascii="Times New Roman" w:hAnsi="Times New Roman"/>
          <w:imprint w:val="0"/>
          <w:color w:val="auto"/>
          <w:lang w:eastAsia="ru-RU"/>
        </w:rPr>
      </w:pPr>
      <w:r w:rsidRPr="00AF3256">
        <w:rPr>
          <w:rFonts w:ascii="Times New Roman" w:hAnsi="Times New Roman"/>
          <w:imprint w:val="0"/>
          <w:color w:val="auto"/>
          <w:lang w:eastAsia="ru-RU"/>
        </w:rPr>
        <w:t xml:space="preserve">14. Решение об отказе в предоставлении земельного участка в собственность граждан, указанных в </w:t>
      </w:r>
      <w:hyperlink r:id="rId40" w:history="1">
        <w:r w:rsidRPr="00AF3256">
          <w:rPr>
            <w:rFonts w:ascii="Times New Roman" w:hAnsi="Times New Roman"/>
            <w:imprint w:val="0"/>
            <w:color w:val="0000FF"/>
            <w:lang w:eastAsia="ru-RU"/>
          </w:rPr>
          <w:t>части 10 статьи 9</w:t>
        </w:r>
      </w:hyperlink>
      <w:r w:rsidRPr="00AF3256">
        <w:rPr>
          <w:rFonts w:ascii="Times New Roman" w:hAnsi="Times New Roman"/>
          <w:imprint w:val="0"/>
          <w:color w:val="auto"/>
          <w:lang w:eastAsia="ru-RU"/>
        </w:rPr>
        <w:t xml:space="preserve"> настоящего Закона, бесплатно может быть обжаловано заявителем в суд.</w:t>
      </w:r>
    </w:p>
    <w:p w:rsidR="00EE488C" w:rsidRDefault="00EE488C" w:rsidP="00AF3256">
      <w:pPr>
        <w:suppressAutoHyphens w:val="0"/>
        <w:autoSpaceDE w:val="0"/>
        <w:autoSpaceDN w:val="0"/>
        <w:adjustRightInd w:val="0"/>
        <w:ind w:firstLine="540"/>
        <w:jc w:val="both"/>
        <w:outlineLvl w:val="0"/>
      </w:pPr>
    </w:p>
    <w:sectPr w:rsidR="00EE488C" w:rsidSect="001D55CD">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2A57342"/>
    <w:multiLevelType w:val="hybridMultilevel"/>
    <w:tmpl w:val="F4BEA3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A96"/>
    <w:rsid w:val="00000BD0"/>
    <w:rsid w:val="00001478"/>
    <w:rsid w:val="000054FB"/>
    <w:rsid w:val="0001064B"/>
    <w:rsid w:val="00010933"/>
    <w:rsid w:val="000176DD"/>
    <w:rsid w:val="0002086E"/>
    <w:rsid w:val="000258ED"/>
    <w:rsid w:val="000305FB"/>
    <w:rsid w:val="00031690"/>
    <w:rsid w:val="00031B4F"/>
    <w:rsid w:val="0003508B"/>
    <w:rsid w:val="00037E60"/>
    <w:rsid w:val="0004370C"/>
    <w:rsid w:val="00044AA4"/>
    <w:rsid w:val="0006181F"/>
    <w:rsid w:val="00064613"/>
    <w:rsid w:val="000668AB"/>
    <w:rsid w:val="00072333"/>
    <w:rsid w:val="000733C3"/>
    <w:rsid w:val="0007725F"/>
    <w:rsid w:val="0008568F"/>
    <w:rsid w:val="000857D7"/>
    <w:rsid w:val="00087C85"/>
    <w:rsid w:val="000914EE"/>
    <w:rsid w:val="0009251B"/>
    <w:rsid w:val="00093080"/>
    <w:rsid w:val="000935EB"/>
    <w:rsid w:val="00093914"/>
    <w:rsid w:val="00093D26"/>
    <w:rsid w:val="00095135"/>
    <w:rsid w:val="000A0C0D"/>
    <w:rsid w:val="000A3CC3"/>
    <w:rsid w:val="000A5B71"/>
    <w:rsid w:val="000A7769"/>
    <w:rsid w:val="000B2B20"/>
    <w:rsid w:val="000B3594"/>
    <w:rsid w:val="000B531D"/>
    <w:rsid w:val="000B7436"/>
    <w:rsid w:val="000C3A5A"/>
    <w:rsid w:val="000C50B5"/>
    <w:rsid w:val="000C538E"/>
    <w:rsid w:val="000C632E"/>
    <w:rsid w:val="000D03EA"/>
    <w:rsid w:val="000D0EB8"/>
    <w:rsid w:val="000D191C"/>
    <w:rsid w:val="000D4806"/>
    <w:rsid w:val="000D5501"/>
    <w:rsid w:val="000D69FB"/>
    <w:rsid w:val="000D716B"/>
    <w:rsid w:val="000D76E0"/>
    <w:rsid w:val="000E19F9"/>
    <w:rsid w:val="000F4E32"/>
    <w:rsid w:val="00101770"/>
    <w:rsid w:val="001031FA"/>
    <w:rsid w:val="00104740"/>
    <w:rsid w:val="00104DBC"/>
    <w:rsid w:val="00105129"/>
    <w:rsid w:val="00106B5C"/>
    <w:rsid w:val="001114F5"/>
    <w:rsid w:val="0011218C"/>
    <w:rsid w:val="00113C87"/>
    <w:rsid w:val="00114E12"/>
    <w:rsid w:val="0011558B"/>
    <w:rsid w:val="00116235"/>
    <w:rsid w:val="001236C0"/>
    <w:rsid w:val="00126016"/>
    <w:rsid w:val="001337DB"/>
    <w:rsid w:val="0013624F"/>
    <w:rsid w:val="001377B0"/>
    <w:rsid w:val="00141285"/>
    <w:rsid w:val="001415B5"/>
    <w:rsid w:val="00141C8E"/>
    <w:rsid w:val="00145723"/>
    <w:rsid w:val="00150E31"/>
    <w:rsid w:val="00151970"/>
    <w:rsid w:val="00153736"/>
    <w:rsid w:val="00160CA1"/>
    <w:rsid w:val="00161A83"/>
    <w:rsid w:val="0016424B"/>
    <w:rsid w:val="001667A1"/>
    <w:rsid w:val="00166A38"/>
    <w:rsid w:val="00171B7E"/>
    <w:rsid w:val="00172C3A"/>
    <w:rsid w:val="0017302F"/>
    <w:rsid w:val="0017491B"/>
    <w:rsid w:val="00176146"/>
    <w:rsid w:val="0018207C"/>
    <w:rsid w:val="00182675"/>
    <w:rsid w:val="001831EC"/>
    <w:rsid w:val="00183FE5"/>
    <w:rsid w:val="001857D0"/>
    <w:rsid w:val="00190B10"/>
    <w:rsid w:val="001A6687"/>
    <w:rsid w:val="001B1366"/>
    <w:rsid w:val="001B467C"/>
    <w:rsid w:val="001B5AB2"/>
    <w:rsid w:val="001D2460"/>
    <w:rsid w:val="001D492E"/>
    <w:rsid w:val="001D4DFB"/>
    <w:rsid w:val="001D5264"/>
    <w:rsid w:val="001D6F66"/>
    <w:rsid w:val="001E2CDD"/>
    <w:rsid w:val="001E4DE5"/>
    <w:rsid w:val="001E6034"/>
    <w:rsid w:val="001E6A4C"/>
    <w:rsid w:val="001F1556"/>
    <w:rsid w:val="001F1856"/>
    <w:rsid w:val="001F1EF3"/>
    <w:rsid w:val="001F4F3F"/>
    <w:rsid w:val="001F56E8"/>
    <w:rsid w:val="001F67D4"/>
    <w:rsid w:val="00200329"/>
    <w:rsid w:val="0020059D"/>
    <w:rsid w:val="002010DB"/>
    <w:rsid w:val="002034AA"/>
    <w:rsid w:val="0020767F"/>
    <w:rsid w:val="00211304"/>
    <w:rsid w:val="00213459"/>
    <w:rsid w:val="002179F0"/>
    <w:rsid w:val="00217B7E"/>
    <w:rsid w:val="00217DB2"/>
    <w:rsid w:val="002225A2"/>
    <w:rsid w:val="002258D1"/>
    <w:rsid w:val="00225B76"/>
    <w:rsid w:val="00233031"/>
    <w:rsid w:val="00245E81"/>
    <w:rsid w:val="0025272D"/>
    <w:rsid w:val="00252AEB"/>
    <w:rsid w:val="002541DA"/>
    <w:rsid w:val="00256D10"/>
    <w:rsid w:val="00257A5E"/>
    <w:rsid w:val="0026171F"/>
    <w:rsid w:val="00263DF2"/>
    <w:rsid w:val="002658C8"/>
    <w:rsid w:val="0027316D"/>
    <w:rsid w:val="002745C2"/>
    <w:rsid w:val="002757F8"/>
    <w:rsid w:val="00280E64"/>
    <w:rsid w:val="00282E1D"/>
    <w:rsid w:val="00282FCE"/>
    <w:rsid w:val="00283308"/>
    <w:rsid w:val="00287F07"/>
    <w:rsid w:val="00291948"/>
    <w:rsid w:val="0029590C"/>
    <w:rsid w:val="00296E84"/>
    <w:rsid w:val="00296F6D"/>
    <w:rsid w:val="002A0707"/>
    <w:rsid w:val="002A2588"/>
    <w:rsid w:val="002A2658"/>
    <w:rsid w:val="002A2F3E"/>
    <w:rsid w:val="002C0702"/>
    <w:rsid w:val="002C1D79"/>
    <w:rsid w:val="002C5EF4"/>
    <w:rsid w:val="002C77CB"/>
    <w:rsid w:val="002D47F1"/>
    <w:rsid w:val="002D535C"/>
    <w:rsid w:val="002D54C8"/>
    <w:rsid w:val="002D56D4"/>
    <w:rsid w:val="002E3EDB"/>
    <w:rsid w:val="002E50FC"/>
    <w:rsid w:val="002F0AA5"/>
    <w:rsid w:val="002F4DD9"/>
    <w:rsid w:val="002F723D"/>
    <w:rsid w:val="002F7263"/>
    <w:rsid w:val="00303BCE"/>
    <w:rsid w:val="00303CE0"/>
    <w:rsid w:val="00306A84"/>
    <w:rsid w:val="00311169"/>
    <w:rsid w:val="00314861"/>
    <w:rsid w:val="00316187"/>
    <w:rsid w:val="00317508"/>
    <w:rsid w:val="00320085"/>
    <w:rsid w:val="003216F7"/>
    <w:rsid w:val="0032440A"/>
    <w:rsid w:val="00331827"/>
    <w:rsid w:val="00331893"/>
    <w:rsid w:val="003318EB"/>
    <w:rsid w:val="00332042"/>
    <w:rsid w:val="00332A93"/>
    <w:rsid w:val="0033389D"/>
    <w:rsid w:val="00334C8B"/>
    <w:rsid w:val="003370DB"/>
    <w:rsid w:val="00340854"/>
    <w:rsid w:val="003465FA"/>
    <w:rsid w:val="003569C8"/>
    <w:rsid w:val="003569F7"/>
    <w:rsid w:val="00360B32"/>
    <w:rsid w:val="00361FFD"/>
    <w:rsid w:val="00363D47"/>
    <w:rsid w:val="00363E8B"/>
    <w:rsid w:val="0037157C"/>
    <w:rsid w:val="00373079"/>
    <w:rsid w:val="003741EB"/>
    <w:rsid w:val="003770BC"/>
    <w:rsid w:val="003779E2"/>
    <w:rsid w:val="00381E90"/>
    <w:rsid w:val="00386515"/>
    <w:rsid w:val="00386542"/>
    <w:rsid w:val="003910AF"/>
    <w:rsid w:val="003910FF"/>
    <w:rsid w:val="003A476F"/>
    <w:rsid w:val="003A5002"/>
    <w:rsid w:val="003A57A8"/>
    <w:rsid w:val="003B1AF4"/>
    <w:rsid w:val="003C10A0"/>
    <w:rsid w:val="003C39EE"/>
    <w:rsid w:val="003C73D5"/>
    <w:rsid w:val="003D33C1"/>
    <w:rsid w:val="003D3424"/>
    <w:rsid w:val="003E6FE1"/>
    <w:rsid w:val="003F1D1F"/>
    <w:rsid w:val="003F242E"/>
    <w:rsid w:val="003F2EAC"/>
    <w:rsid w:val="003F2FAC"/>
    <w:rsid w:val="003F4FA5"/>
    <w:rsid w:val="003F66D3"/>
    <w:rsid w:val="004009C2"/>
    <w:rsid w:val="004041A4"/>
    <w:rsid w:val="00405750"/>
    <w:rsid w:val="00406377"/>
    <w:rsid w:val="00411735"/>
    <w:rsid w:val="0041346C"/>
    <w:rsid w:val="00413F59"/>
    <w:rsid w:val="0041467F"/>
    <w:rsid w:val="004211A8"/>
    <w:rsid w:val="004278A4"/>
    <w:rsid w:val="00432794"/>
    <w:rsid w:val="00436402"/>
    <w:rsid w:val="00450485"/>
    <w:rsid w:val="00450737"/>
    <w:rsid w:val="004516B2"/>
    <w:rsid w:val="004572AB"/>
    <w:rsid w:val="00457361"/>
    <w:rsid w:val="00457849"/>
    <w:rsid w:val="004627AA"/>
    <w:rsid w:val="00464B85"/>
    <w:rsid w:val="004676FF"/>
    <w:rsid w:val="0047223C"/>
    <w:rsid w:val="00481486"/>
    <w:rsid w:val="00485D26"/>
    <w:rsid w:val="0049428A"/>
    <w:rsid w:val="00495F3A"/>
    <w:rsid w:val="00497672"/>
    <w:rsid w:val="0049789F"/>
    <w:rsid w:val="00497CD2"/>
    <w:rsid w:val="004B1EC7"/>
    <w:rsid w:val="004B2073"/>
    <w:rsid w:val="004B734C"/>
    <w:rsid w:val="004C09DF"/>
    <w:rsid w:val="004C4207"/>
    <w:rsid w:val="004C5E48"/>
    <w:rsid w:val="004D0F99"/>
    <w:rsid w:val="004D6D1D"/>
    <w:rsid w:val="004E3FEC"/>
    <w:rsid w:val="004F21A5"/>
    <w:rsid w:val="0050014F"/>
    <w:rsid w:val="00502960"/>
    <w:rsid w:val="0050504B"/>
    <w:rsid w:val="00506AF4"/>
    <w:rsid w:val="00514772"/>
    <w:rsid w:val="005216CD"/>
    <w:rsid w:val="00531274"/>
    <w:rsid w:val="0053615E"/>
    <w:rsid w:val="005374B1"/>
    <w:rsid w:val="00540C3B"/>
    <w:rsid w:val="0054176D"/>
    <w:rsid w:val="005478A5"/>
    <w:rsid w:val="005522F2"/>
    <w:rsid w:val="00555485"/>
    <w:rsid w:val="00557747"/>
    <w:rsid w:val="005613F4"/>
    <w:rsid w:val="005621CE"/>
    <w:rsid w:val="00563166"/>
    <w:rsid w:val="00565E44"/>
    <w:rsid w:val="00567D94"/>
    <w:rsid w:val="00567E0C"/>
    <w:rsid w:val="005761E3"/>
    <w:rsid w:val="0058156E"/>
    <w:rsid w:val="00584448"/>
    <w:rsid w:val="00584678"/>
    <w:rsid w:val="00587858"/>
    <w:rsid w:val="00587EF5"/>
    <w:rsid w:val="00590F28"/>
    <w:rsid w:val="005A0A07"/>
    <w:rsid w:val="005A3798"/>
    <w:rsid w:val="005A3C32"/>
    <w:rsid w:val="005A4C74"/>
    <w:rsid w:val="005A7FFB"/>
    <w:rsid w:val="005B2819"/>
    <w:rsid w:val="005B2C7A"/>
    <w:rsid w:val="005B4F1F"/>
    <w:rsid w:val="005B7A96"/>
    <w:rsid w:val="005C7678"/>
    <w:rsid w:val="005D031E"/>
    <w:rsid w:val="005D10DE"/>
    <w:rsid w:val="005D328F"/>
    <w:rsid w:val="005D4657"/>
    <w:rsid w:val="005D5A55"/>
    <w:rsid w:val="005E0067"/>
    <w:rsid w:val="005E2DFE"/>
    <w:rsid w:val="005E7CBA"/>
    <w:rsid w:val="005F2DA5"/>
    <w:rsid w:val="00605EB7"/>
    <w:rsid w:val="006063A6"/>
    <w:rsid w:val="006107E6"/>
    <w:rsid w:val="00614D90"/>
    <w:rsid w:val="0061654E"/>
    <w:rsid w:val="006271DC"/>
    <w:rsid w:val="006334FD"/>
    <w:rsid w:val="00634EC4"/>
    <w:rsid w:val="006352F5"/>
    <w:rsid w:val="006407CF"/>
    <w:rsid w:val="006443D3"/>
    <w:rsid w:val="00645DBE"/>
    <w:rsid w:val="00651D9C"/>
    <w:rsid w:val="00652047"/>
    <w:rsid w:val="00655DEA"/>
    <w:rsid w:val="00655EC0"/>
    <w:rsid w:val="0066774A"/>
    <w:rsid w:val="0067185E"/>
    <w:rsid w:val="006721F1"/>
    <w:rsid w:val="00675358"/>
    <w:rsid w:val="00675787"/>
    <w:rsid w:val="00676759"/>
    <w:rsid w:val="00676CF8"/>
    <w:rsid w:val="00682D54"/>
    <w:rsid w:val="00682FB9"/>
    <w:rsid w:val="006844B7"/>
    <w:rsid w:val="006922F8"/>
    <w:rsid w:val="00693F2D"/>
    <w:rsid w:val="006A3AA4"/>
    <w:rsid w:val="006A4099"/>
    <w:rsid w:val="006B01E7"/>
    <w:rsid w:val="006B2B33"/>
    <w:rsid w:val="006B3DD2"/>
    <w:rsid w:val="006B44EF"/>
    <w:rsid w:val="006B487B"/>
    <w:rsid w:val="006B61A1"/>
    <w:rsid w:val="006C6458"/>
    <w:rsid w:val="006D6FAF"/>
    <w:rsid w:val="006F028A"/>
    <w:rsid w:val="006F130C"/>
    <w:rsid w:val="006F1855"/>
    <w:rsid w:val="006F62D4"/>
    <w:rsid w:val="006F7648"/>
    <w:rsid w:val="007005B3"/>
    <w:rsid w:val="007030D1"/>
    <w:rsid w:val="00703D13"/>
    <w:rsid w:val="007141F9"/>
    <w:rsid w:val="00725B83"/>
    <w:rsid w:val="00727C39"/>
    <w:rsid w:val="007312B0"/>
    <w:rsid w:val="00735E14"/>
    <w:rsid w:val="00741DE7"/>
    <w:rsid w:val="007436A9"/>
    <w:rsid w:val="00757F9B"/>
    <w:rsid w:val="00760E62"/>
    <w:rsid w:val="00761213"/>
    <w:rsid w:val="00773B32"/>
    <w:rsid w:val="00774826"/>
    <w:rsid w:val="00780F4B"/>
    <w:rsid w:val="00782887"/>
    <w:rsid w:val="007830FB"/>
    <w:rsid w:val="00784AD2"/>
    <w:rsid w:val="0078645B"/>
    <w:rsid w:val="00786638"/>
    <w:rsid w:val="00790EEF"/>
    <w:rsid w:val="00791891"/>
    <w:rsid w:val="00791E01"/>
    <w:rsid w:val="00792D40"/>
    <w:rsid w:val="00794C83"/>
    <w:rsid w:val="007970B4"/>
    <w:rsid w:val="007A4C00"/>
    <w:rsid w:val="007B18AD"/>
    <w:rsid w:val="007B3316"/>
    <w:rsid w:val="007B5F61"/>
    <w:rsid w:val="007C02B5"/>
    <w:rsid w:val="007D0913"/>
    <w:rsid w:val="007D1EE6"/>
    <w:rsid w:val="007D341D"/>
    <w:rsid w:val="007D46E5"/>
    <w:rsid w:val="007D5F02"/>
    <w:rsid w:val="007E6A10"/>
    <w:rsid w:val="007E7200"/>
    <w:rsid w:val="007F3C17"/>
    <w:rsid w:val="007F618E"/>
    <w:rsid w:val="007F69DD"/>
    <w:rsid w:val="00805CCF"/>
    <w:rsid w:val="00816F2E"/>
    <w:rsid w:val="00817E2B"/>
    <w:rsid w:val="00821EB6"/>
    <w:rsid w:val="00831098"/>
    <w:rsid w:val="008330A1"/>
    <w:rsid w:val="008406FE"/>
    <w:rsid w:val="00843277"/>
    <w:rsid w:val="00843BF1"/>
    <w:rsid w:val="00843EB5"/>
    <w:rsid w:val="00847EF7"/>
    <w:rsid w:val="008509EE"/>
    <w:rsid w:val="00865783"/>
    <w:rsid w:val="00867825"/>
    <w:rsid w:val="0087207E"/>
    <w:rsid w:val="00876E16"/>
    <w:rsid w:val="008810D9"/>
    <w:rsid w:val="00881678"/>
    <w:rsid w:val="00886D8E"/>
    <w:rsid w:val="0088700B"/>
    <w:rsid w:val="00890271"/>
    <w:rsid w:val="00891097"/>
    <w:rsid w:val="008915A4"/>
    <w:rsid w:val="008A3734"/>
    <w:rsid w:val="008A5C99"/>
    <w:rsid w:val="008B131D"/>
    <w:rsid w:val="008B17CB"/>
    <w:rsid w:val="008B2F5A"/>
    <w:rsid w:val="008C0BD9"/>
    <w:rsid w:val="008C1A04"/>
    <w:rsid w:val="008C282A"/>
    <w:rsid w:val="008D0025"/>
    <w:rsid w:val="008D0E02"/>
    <w:rsid w:val="008D5283"/>
    <w:rsid w:val="008E0431"/>
    <w:rsid w:val="008E2336"/>
    <w:rsid w:val="008E2FF4"/>
    <w:rsid w:val="008E6611"/>
    <w:rsid w:val="008E67AD"/>
    <w:rsid w:val="008F01ED"/>
    <w:rsid w:val="008F6F86"/>
    <w:rsid w:val="008F7FA8"/>
    <w:rsid w:val="009045A5"/>
    <w:rsid w:val="00915804"/>
    <w:rsid w:val="009221BD"/>
    <w:rsid w:val="0093451F"/>
    <w:rsid w:val="00936649"/>
    <w:rsid w:val="00937CA6"/>
    <w:rsid w:val="00941671"/>
    <w:rsid w:val="00942712"/>
    <w:rsid w:val="009430C7"/>
    <w:rsid w:val="009431BE"/>
    <w:rsid w:val="00944899"/>
    <w:rsid w:val="00947591"/>
    <w:rsid w:val="00954695"/>
    <w:rsid w:val="009560FA"/>
    <w:rsid w:val="0095627F"/>
    <w:rsid w:val="00961806"/>
    <w:rsid w:val="00965227"/>
    <w:rsid w:val="00965A79"/>
    <w:rsid w:val="009674D1"/>
    <w:rsid w:val="00972E82"/>
    <w:rsid w:val="00975450"/>
    <w:rsid w:val="00976D8E"/>
    <w:rsid w:val="0097771B"/>
    <w:rsid w:val="00981436"/>
    <w:rsid w:val="00982C0B"/>
    <w:rsid w:val="0098324B"/>
    <w:rsid w:val="009836DE"/>
    <w:rsid w:val="00984E3B"/>
    <w:rsid w:val="00985584"/>
    <w:rsid w:val="009950C4"/>
    <w:rsid w:val="00996708"/>
    <w:rsid w:val="009A3C7F"/>
    <w:rsid w:val="009A6FC5"/>
    <w:rsid w:val="009B0537"/>
    <w:rsid w:val="009B1E4F"/>
    <w:rsid w:val="009B3CC9"/>
    <w:rsid w:val="009B431B"/>
    <w:rsid w:val="009B437D"/>
    <w:rsid w:val="009C09BC"/>
    <w:rsid w:val="009C385B"/>
    <w:rsid w:val="009C4063"/>
    <w:rsid w:val="009C4A1C"/>
    <w:rsid w:val="009D01A8"/>
    <w:rsid w:val="009D0976"/>
    <w:rsid w:val="009D19D9"/>
    <w:rsid w:val="009D1BA1"/>
    <w:rsid w:val="009D4BE0"/>
    <w:rsid w:val="009D5355"/>
    <w:rsid w:val="009E11A5"/>
    <w:rsid w:val="009E33DD"/>
    <w:rsid w:val="009E5038"/>
    <w:rsid w:val="009E579A"/>
    <w:rsid w:val="009E5DB8"/>
    <w:rsid w:val="009F0341"/>
    <w:rsid w:val="009F06DB"/>
    <w:rsid w:val="00A00B23"/>
    <w:rsid w:val="00A02505"/>
    <w:rsid w:val="00A035DD"/>
    <w:rsid w:val="00A06691"/>
    <w:rsid w:val="00A109F0"/>
    <w:rsid w:val="00A13532"/>
    <w:rsid w:val="00A26406"/>
    <w:rsid w:val="00A31E02"/>
    <w:rsid w:val="00A32386"/>
    <w:rsid w:val="00A415EC"/>
    <w:rsid w:val="00A44DCA"/>
    <w:rsid w:val="00A579B1"/>
    <w:rsid w:val="00A61A26"/>
    <w:rsid w:val="00A62B09"/>
    <w:rsid w:val="00A65F09"/>
    <w:rsid w:val="00A6713E"/>
    <w:rsid w:val="00A74398"/>
    <w:rsid w:val="00A750EC"/>
    <w:rsid w:val="00A77C7E"/>
    <w:rsid w:val="00A825CF"/>
    <w:rsid w:val="00A9270D"/>
    <w:rsid w:val="00A92DAB"/>
    <w:rsid w:val="00A97CE0"/>
    <w:rsid w:val="00AA0026"/>
    <w:rsid w:val="00AA0B8D"/>
    <w:rsid w:val="00AA2416"/>
    <w:rsid w:val="00AA3222"/>
    <w:rsid w:val="00AB0BF9"/>
    <w:rsid w:val="00AC0E65"/>
    <w:rsid w:val="00AC1780"/>
    <w:rsid w:val="00AC311B"/>
    <w:rsid w:val="00AC7A0C"/>
    <w:rsid w:val="00AD1E60"/>
    <w:rsid w:val="00AD25EC"/>
    <w:rsid w:val="00AD5439"/>
    <w:rsid w:val="00AE0D80"/>
    <w:rsid w:val="00AE275B"/>
    <w:rsid w:val="00AF1288"/>
    <w:rsid w:val="00AF3256"/>
    <w:rsid w:val="00AF6488"/>
    <w:rsid w:val="00AF78B1"/>
    <w:rsid w:val="00B02BBF"/>
    <w:rsid w:val="00B06B8B"/>
    <w:rsid w:val="00B10403"/>
    <w:rsid w:val="00B1305C"/>
    <w:rsid w:val="00B14A8A"/>
    <w:rsid w:val="00B23564"/>
    <w:rsid w:val="00B26851"/>
    <w:rsid w:val="00B26AFB"/>
    <w:rsid w:val="00B324A1"/>
    <w:rsid w:val="00B3632A"/>
    <w:rsid w:val="00B40921"/>
    <w:rsid w:val="00B43B6A"/>
    <w:rsid w:val="00B43D64"/>
    <w:rsid w:val="00B447F4"/>
    <w:rsid w:val="00B51448"/>
    <w:rsid w:val="00B56E30"/>
    <w:rsid w:val="00B6116F"/>
    <w:rsid w:val="00B67961"/>
    <w:rsid w:val="00B71A9C"/>
    <w:rsid w:val="00B723FD"/>
    <w:rsid w:val="00B76263"/>
    <w:rsid w:val="00B76A76"/>
    <w:rsid w:val="00B9476C"/>
    <w:rsid w:val="00B96CA0"/>
    <w:rsid w:val="00BA167B"/>
    <w:rsid w:val="00BA2E58"/>
    <w:rsid w:val="00BA412F"/>
    <w:rsid w:val="00BA422A"/>
    <w:rsid w:val="00BA464A"/>
    <w:rsid w:val="00BB66A3"/>
    <w:rsid w:val="00BC2890"/>
    <w:rsid w:val="00BC3D16"/>
    <w:rsid w:val="00BC47FD"/>
    <w:rsid w:val="00BD0CA2"/>
    <w:rsid w:val="00BD5AA7"/>
    <w:rsid w:val="00BE2E70"/>
    <w:rsid w:val="00BE5A0F"/>
    <w:rsid w:val="00BF1A11"/>
    <w:rsid w:val="00BF6B79"/>
    <w:rsid w:val="00C04BE6"/>
    <w:rsid w:val="00C05465"/>
    <w:rsid w:val="00C066B3"/>
    <w:rsid w:val="00C10522"/>
    <w:rsid w:val="00C14F53"/>
    <w:rsid w:val="00C2305E"/>
    <w:rsid w:val="00C26AEC"/>
    <w:rsid w:val="00C3531F"/>
    <w:rsid w:val="00C36B60"/>
    <w:rsid w:val="00C3772C"/>
    <w:rsid w:val="00C44111"/>
    <w:rsid w:val="00C4586B"/>
    <w:rsid w:val="00C47059"/>
    <w:rsid w:val="00C47FD7"/>
    <w:rsid w:val="00C504AD"/>
    <w:rsid w:val="00C52056"/>
    <w:rsid w:val="00C53562"/>
    <w:rsid w:val="00C53639"/>
    <w:rsid w:val="00C54324"/>
    <w:rsid w:val="00C57275"/>
    <w:rsid w:val="00C57AAE"/>
    <w:rsid w:val="00C6261E"/>
    <w:rsid w:val="00C65C2B"/>
    <w:rsid w:val="00C65D51"/>
    <w:rsid w:val="00C67D3C"/>
    <w:rsid w:val="00C700F4"/>
    <w:rsid w:val="00C70BAE"/>
    <w:rsid w:val="00C710B6"/>
    <w:rsid w:val="00C8141B"/>
    <w:rsid w:val="00C82629"/>
    <w:rsid w:val="00C85742"/>
    <w:rsid w:val="00C91BEB"/>
    <w:rsid w:val="00C96BA5"/>
    <w:rsid w:val="00CA13FF"/>
    <w:rsid w:val="00CA4FA0"/>
    <w:rsid w:val="00CB0449"/>
    <w:rsid w:val="00CB11A7"/>
    <w:rsid w:val="00CB15AF"/>
    <w:rsid w:val="00CB4540"/>
    <w:rsid w:val="00CB51E7"/>
    <w:rsid w:val="00CB6857"/>
    <w:rsid w:val="00CC155F"/>
    <w:rsid w:val="00CC5C06"/>
    <w:rsid w:val="00CD3981"/>
    <w:rsid w:val="00CD498B"/>
    <w:rsid w:val="00CD4F05"/>
    <w:rsid w:val="00CD7971"/>
    <w:rsid w:val="00CE1C4A"/>
    <w:rsid w:val="00CE2DCB"/>
    <w:rsid w:val="00CE370F"/>
    <w:rsid w:val="00CE54AE"/>
    <w:rsid w:val="00CF5DCA"/>
    <w:rsid w:val="00D109E9"/>
    <w:rsid w:val="00D11474"/>
    <w:rsid w:val="00D1322D"/>
    <w:rsid w:val="00D171FA"/>
    <w:rsid w:val="00D22C8C"/>
    <w:rsid w:val="00D242EE"/>
    <w:rsid w:val="00D30C49"/>
    <w:rsid w:val="00D36763"/>
    <w:rsid w:val="00D37F8E"/>
    <w:rsid w:val="00D404E0"/>
    <w:rsid w:val="00D41D38"/>
    <w:rsid w:val="00D51245"/>
    <w:rsid w:val="00D54D2D"/>
    <w:rsid w:val="00D60ABD"/>
    <w:rsid w:val="00D62EE9"/>
    <w:rsid w:val="00D66B9B"/>
    <w:rsid w:val="00D73A34"/>
    <w:rsid w:val="00D7514A"/>
    <w:rsid w:val="00D777FD"/>
    <w:rsid w:val="00D85C61"/>
    <w:rsid w:val="00D85F21"/>
    <w:rsid w:val="00D865B2"/>
    <w:rsid w:val="00D91C84"/>
    <w:rsid w:val="00D956DD"/>
    <w:rsid w:val="00DA4C30"/>
    <w:rsid w:val="00DA58D9"/>
    <w:rsid w:val="00DB0390"/>
    <w:rsid w:val="00DB2BF8"/>
    <w:rsid w:val="00DC0943"/>
    <w:rsid w:val="00DC3F29"/>
    <w:rsid w:val="00DC6E32"/>
    <w:rsid w:val="00DD23D3"/>
    <w:rsid w:val="00DD24AD"/>
    <w:rsid w:val="00DD3273"/>
    <w:rsid w:val="00DE15FC"/>
    <w:rsid w:val="00DE2F10"/>
    <w:rsid w:val="00DF1951"/>
    <w:rsid w:val="00DF3A73"/>
    <w:rsid w:val="00DF5802"/>
    <w:rsid w:val="00DF6A3D"/>
    <w:rsid w:val="00E02E84"/>
    <w:rsid w:val="00E04E12"/>
    <w:rsid w:val="00E053E8"/>
    <w:rsid w:val="00E065E1"/>
    <w:rsid w:val="00E072D2"/>
    <w:rsid w:val="00E1150F"/>
    <w:rsid w:val="00E13AD3"/>
    <w:rsid w:val="00E15771"/>
    <w:rsid w:val="00E206E0"/>
    <w:rsid w:val="00E2259C"/>
    <w:rsid w:val="00E22C0D"/>
    <w:rsid w:val="00E24AD8"/>
    <w:rsid w:val="00E26168"/>
    <w:rsid w:val="00E3065A"/>
    <w:rsid w:val="00E34C2D"/>
    <w:rsid w:val="00E37B1D"/>
    <w:rsid w:val="00E43363"/>
    <w:rsid w:val="00E466E1"/>
    <w:rsid w:val="00E523A2"/>
    <w:rsid w:val="00E55453"/>
    <w:rsid w:val="00E57E7B"/>
    <w:rsid w:val="00E61B2A"/>
    <w:rsid w:val="00E62B28"/>
    <w:rsid w:val="00E62B35"/>
    <w:rsid w:val="00E63218"/>
    <w:rsid w:val="00E6663B"/>
    <w:rsid w:val="00E7106B"/>
    <w:rsid w:val="00E74C5F"/>
    <w:rsid w:val="00E80D8A"/>
    <w:rsid w:val="00E82459"/>
    <w:rsid w:val="00E8564E"/>
    <w:rsid w:val="00E85CA5"/>
    <w:rsid w:val="00E85D4D"/>
    <w:rsid w:val="00E87683"/>
    <w:rsid w:val="00EA1300"/>
    <w:rsid w:val="00EA350C"/>
    <w:rsid w:val="00EA65BE"/>
    <w:rsid w:val="00EB4A29"/>
    <w:rsid w:val="00EC1604"/>
    <w:rsid w:val="00EC23C7"/>
    <w:rsid w:val="00EC4576"/>
    <w:rsid w:val="00EC6061"/>
    <w:rsid w:val="00EC7905"/>
    <w:rsid w:val="00ED1235"/>
    <w:rsid w:val="00ED206E"/>
    <w:rsid w:val="00ED3AC0"/>
    <w:rsid w:val="00ED546F"/>
    <w:rsid w:val="00ED7ECA"/>
    <w:rsid w:val="00EE488C"/>
    <w:rsid w:val="00EE5DC7"/>
    <w:rsid w:val="00EE7C7F"/>
    <w:rsid w:val="00EF0254"/>
    <w:rsid w:val="00EF3C43"/>
    <w:rsid w:val="00EF4C14"/>
    <w:rsid w:val="00EF4EB0"/>
    <w:rsid w:val="00EF6FE2"/>
    <w:rsid w:val="00EF71DF"/>
    <w:rsid w:val="00F011D3"/>
    <w:rsid w:val="00F03994"/>
    <w:rsid w:val="00F11E25"/>
    <w:rsid w:val="00F12741"/>
    <w:rsid w:val="00F14304"/>
    <w:rsid w:val="00F20ABC"/>
    <w:rsid w:val="00F25438"/>
    <w:rsid w:val="00F256BD"/>
    <w:rsid w:val="00F267AF"/>
    <w:rsid w:val="00F302A6"/>
    <w:rsid w:val="00F31749"/>
    <w:rsid w:val="00F31E6F"/>
    <w:rsid w:val="00F35357"/>
    <w:rsid w:val="00F4381C"/>
    <w:rsid w:val="00F50F71"/>
    <w:rsid w:val="00F54C58"/>
    <w:rsid w:val="00F56979"/>
    <w:rsid w:val="00F61B15"/>
    <w:rsid w:val="00F64F41"/>
    <w:rsid w:val="00F70D83"/>
    <w:rsid w:val="00F74147"/>
    <w:rsid w:val="00F76C73"/>
    <w:rsid w:val="00F81C19"/>
    <w:rsid w:val="00F82C09"/>
    <w:rsid w:val="00F83DA6"/>
    <w:rsid w:val="00F85EA1"/>
    <w:rsid w:val="00F86B21"/>
    <w:rsid w:val="00F9472B"/>
    <w:rsid w:val="00F94CA7"/>
    <w:rsid w:val="00FA5C1B"/>
    <w:rsid w:val="00FB7593"/>
    <w:rsid w:val="00FC01E0"/>
    <w:rsid w:val="00FC05E8"/>
    <w:rsid w:val="00FC0E09"/>
    <w:rsid w:val="00FC28EE"/>
    <w:rsid w:val="00FC5800"/>
    <w:rsid w:val="00FC635F"/>
    <w:rsid w:val="00FD216A"/>
    <w:rsid w:val="00FD74E0"/>
    <w:rsid w:val="00FD77E2"/>
    <w:rsid w:val="00FD7F63"/>
    <w:rsid w:val="00FE48D7"/>
    <w:rsid w:val="00FE600D"/>
    <w:rsid w:val="00FF2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1FA"/>
    <w:pPr>
      <w:suppressAutoHyphens/>
    </w:pPr>
    <w:rPr>
      <w:rFonts w:ascii="Vladimir Script" w:hAnsi="Vladimir Script"/>
      <w:imprint/>
      <w:color w:val="003366"/>
      <w:sz w:val="24"/>
      <w:szCs w:val="24"/>
      <w:lang w:eastAsia="ar-SA"/>
    </w:rPr>
  </w:style>
  <w:style w:type="paragraph" w:styleId="1">
    <w:name w:val="heading 1"/>
    <w:basedOn w:val="a"/>
    <w:next w:val="a0"/>
    <w:link w:val="10"/>
    <w:qFormat/>
    <w:rsid w:val="001031FA"/>
    <w:pPr>
      <w:spacing w:before="280" w:after="280"/>
      <w:outlineLvl w:val="0"/>
    </w:pPr>
    <w:rPr>
      <w:rFonts w:ascii="Times New Roman" w:hAnsi="Times New Roman"/>
      <w:b/>
      <w:bCs/>
      <w:imprint w:val="0"/>
      <w:color w:val="000000"/>
      <w:kern w:val="1"/>
      <w:sz w:val="48"/>
      <w:szCs w:val="48"/>
    </w:rPr>
  </w:style>
  <w:style w:type="paragraph" w:styleId="2">
    <w:name w:val="heading 2"/>
    <w:basedOn w:val="a"/>
    <w:next w:val="a"/>
    <w:link w:val="20"/>
    <w:qFormat/>
    <w:rsid w:val="001031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031FA"/>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031FA"/>
    <w:rPr>
      <w:b/>
      <w:bCs/>
      <w:color w:val="000000"/>
      <w:kern w:val="1"/>
      <w:sz w:val="48"/>
      <w:szCs w:val="48"/>
      <w:lang w:eastAsia="ar-SA"/>
    </w:rPr>
  </w:style>
  <w:style w:type="paragraph" w:styleId="a0">
    <w:name w:val="Body Text"/>
    <w:basedOn w:val="a"/>
    <w:link w:val="a4"/>
    <w:uiPriority w:val="99"/>
    <w:semiHidden/>
    <w:unhideWhenUsed/>
    <w:rsid w:val="001031FA"/>
    <w:pPr>
      <w:spacing w:after="120"/>
    </w:pPr>
  </w:style>
  <w:style w:type="character" w:customStyle="1" w:styleId="a4">
    <w:name w:val="Основной текст Знак"/>
    <w:basedOn w:val="a1"/>
    <w:link w:val="a0"/>
    <w:uiPriority w:val="99"/>
    <w:semiHidden/>
    <w:rsid w:val="001031FA"/>
    <w:rPr>
      <w:rFonts w:ascii="Vladimir Script" w:hAnsi="Vladimir Script"/>
      <w:imprint/>
      <w:color w:val="003366"/>
      <w:sz w:val="24"/>
      <w:szCs w:val="24"/>
      <w:lang w:eastAsia="ar-SA"/>
    </w:rPr>
  </w:style>
  <w:style w:type="character" w:customStyle="1" w:styleId="20">
    <w:name w:val="Заголовок 2 Знак"/>
    <w:basedOn w:val="a1"/>
    <w:link w:val="2"/>
    <w:rsid w:val="001031FA"/>
    <w:rPr>
      <w:rFonts w:ascii="Arial" w:hAnsi="Arial" w:cs="Arial"/>
      <w:b/>
      <w:bCs/>
      <w:i/>
      <w:iCs/>
      <w:imprint/>
      <w:color w:val="003366"/>
      <w:sz w:val="28"/>
      <w:szCs w:val="28"/>
      <w:lang w:eastAsia="ar-SA"/>
    </w:rPr>
  </w:style>
  <w:style w:type="character" w:customStyle="1" w:styleId="30">
    <w:name w:val="Заголовок 3 Знак"/>
    <w:basedOn w:val="a1"/>
    <w:link w:val="3"/>
    <w:rsid w:val="001031FA"/>
    <w:rPr>
      <w:rFonts w:ascii="Arial" w:hAnsi="Arial" w:cs="Arial"/>
      <w:b/>
      <w:bCs/>
      <w:imprint/>
      <w:color w:val="003366"/>
      <w:sz w:val="26"/>
      <w:szCs w:val="26"/>
      <w:lang w:eastAsia="ar-SA"/>
    </w:rPr>
  </w:style>
  <w:style w:type="character" w:styleId="a5">
    <w:name w:val="Strong"/>
    <w:qFormat/>
    <w:rsid w:val="001031FA"/>
    <w:rPr>
      <w:b/>
      <w:bCs/>
    </w:rPr>
  </w:style>
  <w:style w:type="character" w:styleId="a6">
    <w:name w:val="Emphasis"/>
    <w:qFormat/>
    <w:rsid w:val="001031FA"/>
    <w:rPr>
      <w:i/>
      <w:iCs/>
    </w:rPr>
  </w:style>
  <w:style w:type="paragraph" w:customStyle="1" w:styleId="ConsPlusNormal">
    <w:name w:val="ConsPlusNormal"/>
    <w:rsid w:val="005B7A96"/>
    <w:pPr>
      <w:autoSpaceDE w:val="0"/>
      <w:autoSpaceDN w:val="0"/>
      <w:adjustRightInd w:val="0"/>
    </w:pPr>
    <w:rPr>
      <w:rFonts w:ascii="Vladimir Script" w:hAnsi="Vladimir Script" w:cs="Vladimir Script"/>
      <w:sz w:val="24"/>
      <w:szCs w:val="24"/>
    </w:rPr>
  </w:style>
  <w:style w:type="paragraph" w:styleId="a7">
    <w:name w:val="Balloon Text"/>
    <w:basedOn w:val="a"/>
    <w:link w:val="a8"/>
    <w:uiPriority w:val="99"/>
    <w:semiHidden/>
    <w:unhideWhenUsed/>
    <w:rsid w:val="00941671"/>
    <w:rPr>
      <w:rFonts w:ascii="Tahoma" w:hAnsi="Tahoma" w:cs="Tahoma"/>
      <w:sz w:val="16"/>
      <w:szCs w:val="16"/>
    </w:rPr>
  </w:style>
  <w:style w:type="character" w:customStyle="1" w:styleId="a8">
    <w:name w:val="Текст выноски Знак"/>
    <w:basedOn w:val="a1"/>
    <w:link w:val="a7"/>
    <w:uiPriority w:val="99"/>
    <w:semiHidden/>
    <w:rsid w:val="00941671"/>
    <w:rPr>
      <w:rFonts w:ascii="Tahoma" w:hAnsi="Tahoma" w:cs="Tahoma"/>
      <w:imprint/>
      <w:color w:val="003366"/>
      <w:sz w:val="16"/>
      <w:szCs w:val="16"/>
      <w:lang w:eastAsia="ar-SA"/>
    </w:rPr>
  </w:style>
  <w:style w:type="paragraph" w:styleId="a9">
    <w:name w:val="List Paragraph"/>
    <w:basedOn w:val="a"/>
    <w:uiPriority w:val="34"/>
    <w:qFormat/>
    <w:rsid w:val="009416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CC81604E7C9BED92BA50163B0BBF50411F263D78B198CE8A474067881387F5B517CBE969CFA2008C99438a2J" TargetMode="External"/><Relationship Id="rId13" Type="http://schemas.openxmlformats.org/officeDocument/2006/relationships/hyperlink" Target="consultantplus://offline/ref=BE8CC81604E7C9BED92BA50163B0BBF50411F263D78B198CE8A474067881387F5B517CBE969CFA2008C99C38a0J" TargetMode="External"/><Relationship Id="rId18" Type="http://schemas.openxmlformats.org/officeDocument/2006/relationships/hyperlink" Target="consultantplus://offline/ref=3BB864D6CF923AB2181D10F610FE54933F10AFAE7C40418EE299A4EDBCD4EA6622B773F9CEA9968D067D06D9cAJ" TargetMode="External"/><Relationship Id="rId26" Type="http://schemas.openxmlformats.org/officeDocument/2006/relationships/hyperlink" Target="consultantplus://offline/ref=3BB864D6CF923AB2181D10F610FE54933F10AFAE7C40418EE299A4EDBCD4EA6622B773F9CEA9968D067D09D9cAJ" TargetMode="External"/><Relationship Id="rId39" Type="http://schemas.openxmlformats.org/officeDocument/2006/relationships/hyperlink" Target="consultantplus://offline/ref=3BB864D6CF923AB2181D10F610FE54933F10AFAE7C40418EE299A4EDBCD4EA6622B773F9CEA9968D067D06D9cAJ" TargetMode="External"/><Relationship Id="rId3" Type="http://schemas.openxmlformats.org/officeDocument/2006/relationships/settings" Target="settings.xml"/><Relationship Id="rId21" Type="http://schemas.openxmlformats.org/officeDocument/2006/relationships/hyperlink" Target="consultantplus://offline/ref=3BB864D6CF923AB2181D10F610FE54933F10AFAE7C40418EE299A4EDBCD4EA6622B773F9CEA9968D067D06D9cAJ" TargetMode="External"/><Relationship Id="rId34" Type="http://schemas.openxmlformats.org/officeDocument/2006/relationships/hyperlink" Target="consultantplus://offline/ref=3BB864D6CF923AB2181D10F610FE54933F10AFAE7D4E418EE699A4EDBCD4EA6622B773F9CEA9968D067B04D9cFJ" TargetMode="External"/><Relationship Id="rId42" Type="http://schemas.openxmlformats.org/officeDocument/2006/relationships/theme" Target="theme/theme1.xml"/><Relationship Id="rId7" Type="http://schemas.openxmlformats.org/officeDocument/2006/relationships/hyperlink" Target="consultantplus://offline/ref=BE8CC81604E7C9BED92BA50163B0BBF50411F263D78B198CE8A474067881387F5B517CBE969CFA2008C99438a2J" TargetMode="External"/><Relationship Id="rId12" Type="http://schemas.openxmlformats.org/officeDocument/2006/relationships/hyperlink" Target="consultantplus://offline/ref=BE8CC81604E7C9BED92BA50163B0BBF50411F263D78B198CE8A474067881387F5B517CBE969CFA2008C99438a6J" TargetMode="External"/><Relationship Id="rId17" Type="http://schemas.openxmlformats.org/officeDocument/2006/relationships/hyperlink" Target="consultantplus://offline/ref=3BB864D6CF923AB2181D10F610FE54933F10AFAE7C40418EE299A4EDBCD4EA6622B773F9CEA9968D067D06D9cAJ" TargetMode="External"/><Relationship Id="rId25" Type="http://schemas.openxmlformats.org/officeDocument/2006/relationships/hyperlink" Target="consultantplus://offline/ref=3BB864D6CF923AB2181D10F610FE54933F10AFAE7C40418EE299A4EDBCD4EA6622B773F9CEA9968D067D06D9cAJ" TargetMode="External"/><Relationship Id="rId33" Type="http://schemas.openxmlformats.org/officeDocument/2006/relationships/hyperlink" Target="consultantplus://offline/ref=3BB864D6CF923AB2181D10F610FE54933F10AFAE7C40418EE299A4EDBCD4EA6622B773F9CEA9968D067D06D9cAJ" TargetMode="External"/><Relationship Id="rId38" Type="http://schemas.openxmlformats.org/officeDocument/2006/relationships/hyperlink" Target="consultantplus://offline/ref=3BB864D6CF923AB2181D10F610FE54933F10AFAE7C40418EE299A4EDBCD4EA6622B773F9CEA9968D067D06D9cAJ" TargetMode="External"/><Relationship Id="rId2" Type="http://schemas.openxmlformats.org/officeDocument/2006/relationships/styles" Target="styles.xml"/><Relationship Id="rId16" Type="http://schemas.openxmlformats.org/officeDocument/2006/relationships/hyperlink" Target="consultantplus://offline/ref=3BB864D6CF923AB2181D10F610FE54933F10AFAE7C40418EE299A4EDBCD4EA6622B773F9CEA9968D067D06D9cAJ" TargetMode="External"/><Relationship Id="rId20" Type="http://schemas.openxmlformats.org/officeDocument/2006/relationships/hyperlink" Target="consultantplus://offline/ref=3BB864D6CF923AB2181D10F610FE54933F10AFAE7C40418EE299A4EDBCD4EA6622B773F9CEA9968D067C07D9c3J" TargetMode="External"/><Relationship Id="rId29" Type="http://schemas.openxmlformats.org/officeDocument/2006/relationships/hyperlink" Target="consultantplus://offline/ref=3BB864D6CF923AB2181D10F610FE54933F10AFAE7C40418EE299A4EDBCD4EA6622B773F9CEA9968D067D06D9cA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E8CC81604E7C9BED92BA50163B0BBF50411F263D78B198CE8A474067881387F5B517CBE969CFA2008C99C38a0J" TargetMode="External"/><Relationship Id="rId11" Type="http://schemas.openxmlformats.org/officeDocument/2006/relationships/hyperlink" Target="consultantplus://offline/ref=BE8CC81604E7C9BED92BA50163B0BBF50411F263D78B198CE8A474067881387F5B517CBE969CFA2008C99438a6J" TargetMode="External"/><Relationship Id="rId24" Type="http://schemas.openxmlformats.org/officeDocument/2006/relationships/hyperlink" Target="consultantplus://offline/ref=3BB864D6CF923AB2181D10F610FE54933F10AFAE7C40418EE299A4EDBCD4EA6622B773F9CEA9968D067D06D9cAJ" TargetMode="External"/><Relationship Id="rId32" Type="http://schemas.openxmlformats.org/officeDocument/2006/relationships/hyperlink" Target="consultantplus://offline/ref=3BB864D6CF923AB2181D10F610FE54933F10AFAE7C40418EE299A4EDBCD4EA6622B773F9CEA9968D067D06D9cAJ" TargetMode="External"/><Relationship Id="rId37" Type="http://schemas.openxmlformats.org/officeDocument/2006/relationships/hyperlink" Target="consultantplus://offline/ref=3BB864D6CF923AB2181D10F610FE54933F10AFAE7C40418EE299A4EDBCD4EA6622B773F9CEA9968D067D06D9cAJ" TargetMode="External"/><Relationship Id="rId40" Type="http://schemas.openxmlformats.org/officeDocument/2006/relationships/hyperlink" Target="consultantplus://offline/ref=3BB864D6CF923AB2181D10F610FE54933F10AFAE7C40418EE299A4EDBCD4EA6622B773F9CEA9968D067D06D9cAJ" TargetMode="External"/><Relationship Id="rId5" Type="http://schemas.openxmlformats.org/officeDocument/2006/relationships/hyperlink" Target="consultantplus://offline/ref=BE8CC81604E7C9BED92BA50163B0BBF50411F263D78B198CE8A474067881387F5B517CBE969CFA2008C99C38a0J" TargetMode="External"/><Relationship Id="rId15" Type="http://schemas.openxmlformats.org/officeDocument/2006/relationships/hyperlink" Target="consultantplus://offline/ref=BE8CC81604E7C9BED92BA50163B0BBF50411F263D78B198CE8A474067881387F5B517CBE969CFA2008C99438a2J" TargetMode="External"/><Relationship Id="rId23" Type="http://schemas.openxmlformats.org/officeDocument/2006/relationships/hyperlink" Target="consultantplus://offline/ref=3BB864D6CF923AB2181D10F610FE54933F10AFAE7C40418EE299A4EDBCD4EA6622B773F9CEA9968D067D06D9cAJ" TargetMode="External"/><Relationship Id="rId28" Type="http://schemas.openxmlformats.org/officeDocument/2006/relationships/hyperlink" Target="consultantplus://offline/ref=3BB864D6CF923AB2181D10F610FE54933F10AFAE7C40418EE299A4EDBCD4EA6622B773F9CEA9968D067D06D9cAJ" TargetMode="External"/><Relationship Id="rId36" Type="http://schemas.openxmlformats.org/officeDocument/2006/relationships/hyperlink" Target="consultantplus://offline/ref=3BB864D6CF923AB2181D0EFB0692089B3812F6A17E4E42DBBEC6FFB0EBDDcDJ" TargetMode="External"/><Relationship Id="rId10" Type="http://schemas.openxmlformats.org/officeDocument/2006/relationships/hyperlink" Target="consultantplus://offline/ref=BE8CC81604E7C9BED92BA50163B0BBF50411F263D78B198CE8A474067881387F5B517CBE969CFA2008C99438a0J" TargetMode="External"/><Relationship Id="rId19" Type="http://schemas.openxmlformats.org/officeDocument/2006/relationships/hyperlink" Target="consultantplus://offline/ref=3BB864D6CF923AB2181D10F610FE54933F10AFAE7C40418EE299A4EDBCD4EA6622B773F9CEA9968D067D06D9cAJ" TargetMode="External"/><Relationship Id="rId31" Type="http://schemas.openxmlformats.org/officeDocument/2006/relationships/hyperlink" Target="consultantplus://offline/ref=3BB864D6CF923AB2181D10F610FE54933F10AFAE7D4E418EE699A4EDBCD4EA6622B773F9CEA9968D067B04D9c8J" TargetMode="External"/><Relationship Id="rId4" Type="http://schemas.openxmlformats.org/officeDocument/2006/relationships/webSettings" Target="webSettings.xml"/><Relationship Id="rId9" Type="http://schemas.openxmlformats.org/officeDocument/2006/relationships/hyperlink" Target="consultantplus://offline/ref=BE8CC81604E7C9BED92BA50163B0BBF50411F263D78B198CE8A474067881387F5B517CBE969CFA2008C99438a0J" TargetMode="External"/><Relationship Id="rId14" Type="http://schemas.openxmlformats.org/officeDocument/2006/relationships/hyperlink" Target="consultantplus://offline/ref=BE8CC81604E7C9BED92BA50163B0BBF50411F263D78B198CE8A474067881387F5B517CBE969CFA2008C99438a6J" TargetMode="External"/><Relationship Id="rId22" Type="http://schemas.openxmlformats.org/officeDocument/2006/relationships/hyperlink" Target="consultantplus://offline/ref=3BB864D6CF923AB2181D10F610FE54933F10AFAE7C40418EE299A4EDBCD4EA6622B773F9CEA9968D067D06D9cAJ" TargetMode="External"/><Relationship Id="rId27" Type="http://schemas.openxmlformats.org/officeDocument/2006/relationships/hyperlink" Target="consultantplus://offline/ref=3BB864D6CF923AB2181D10F610FE54933F10AFAE7C40418EE299A4EDBCD4EA6622B773F9CEA9968D067D06D9cAJ" TargetMode="External"/><Relationship Id="rId30" Type="http://schemas.openxmlformats.org/officeDocument/2006/relationships/hyperlink" Target="consultantplus://offline/ref=3BB864D6CF923AB2181D10F610FE54933F10AFAE7C40418EE299A4EDBCD4EA6622B773F9CEA9968D067D06D9cAJ" TargetMode="External"/><Relationship Id="rId35" Type="http://schemas.openxmlformats.org/officeDocument/2006/relationships/hyperlink" Target="consultantplus://offline/ref=3BB864D6CF923AB2181D10F610FE54933F10AFAE7C40418EE299A4EDBCD4EA6622B773F9CEA9968D067D06D9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2888</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a.fisenko</dc:creator>
  <cp:keywords/>
  <dc:description/>
  <cp:lastModifiedBy>a.fisenko</cp:lastModifiedBy>
  <cp:revision>8</cp:revision>
  <cp:lastPrinted>2016-05-16T09:33:00Z</cp:lastPrinted>
  <dcterms:created xsi:type="dcterms:W3CDTF">2016-05-11T06:37:00Z</dcterms:created>
  <dcterms:modified xsi:type="dcterms:W3CDTF">2016-05-16T10:40:00Z</dcterms:modified>
</cp:coreProperties>
</file>